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CF69A0" w:rsidR="005C7D84" w:rsidP="00EB305C" w:rsidRDefault="001F52F7" w14:paraId="0CD001AC" w14:textId="63B2CA74">
      <w:pPr>
        <w:spacing w:line="276" w:lineRule="auto"/>
        <w:rPr>
          <w:rFonts w:ascii="IOI Light" w:hAnsi="IOI Light"/>
          <w:b/>
          <w:bCs/>
          <w:sz w:val="28"/>
          <w:szCs w:val="28"/>
        </w:rPr>
      </w:pPr>
      <w:r w:rsidRPr="00CF69A0">
        <w:rPr>
          <w:rFonts w:ascii="IOI Light" w:hAnsi="IOI Light"/>
          <w:b/>
          <w:bCs/>
          <w:sz w:val="28"/>
          <w:szCs w:val="28"/>
        </w:rPr>
        <w:t>Guinness</w:t>
      </w:r>
      <w:r w:rsidRPr="00CF69A0" w:rsidR="00EB305C">
        <w:rPr>
          <w:rFonts w:ascii="IOI Light" w:hAnsi="IOI Light"/>
          <w:b/>
          <w:bCs/>
          <w:sz w:val="28"/>
          <w:szCs w:val="28"/>
        </w:rPr>
        <w:t xml:space="preserve"> – das schwarze Gold Irlands feiert</w:t>
      </w:r>
      <w:r w:rsidRPr="00CF69A0" w:rsidR="009B3DE3">
        <w:rPr>
          <w:rFonts w:ascii="IOI Light" w:hAnsi="IOI Light"/>
          <w:b/>
          <w:bCs/>
          <w:sz w:val="28"/>
          <w:szCs w:val="28"/>
        </w:rPr>
        <w:t xml:space="preserve"> </w:t>
      </w:r>
      <w:r w:rsidR="00C22695">
        <w:rPr>
          <w:rFonts w:ascii="IOI Light" w:hAnsi="IOI Light"/>
          <w:b/>
          <w:bCs/>
          <w:sz w:val="28"/>
          <w:szCs w:val="28"/>
        </w:rPr>
        <w:t>mehrfach</w:t>
      </w:r>
    </w:p>
    <w:p w:rsidRPr="00CF69A0" w:rsidR="005C7D84" w:rsidP="005C7D84" w:rsidRDefault="00044E0D" w14:paraId="22DCCD85" w14:textId="68FA1FD6">
      <w:pPr>
        <w:pStyle w:val="StandardWeb"/>
        <w:spacing w:line="276" w:lineRule="auto"/>
        <w:rPr>
          <w:rFonts w:ascii="IOI Light" w:hAnsi="IOI Light"/>
          <w:sz w:val="28"/>
          <w:szCs w:val="28"/>
        </w:rPr>
      </w:pPr>
      <w:r w:rsidRPr="00CF69A0">
        <w:rPr>
          <w:rFonts w:ascii="IOI Light" w:hAnsi="IOI Light" w:cs="Tahoma"/>
          <w:sz w:val="28"/>
          <w:szCs w:val="28"/>
        </w:rPr>
        <w:t xml:space="preserve">Jeder </w:t>
      </w:r>
      <w:proofErr w:type="spellStart"/>
      <w:r w:rsidRPr="00CF69A0">
        <w:rPr>
          <w:rFonts w:ascii="IOI Light" w:hAnsi="IOI Light" w:cs="Tahoma"/>
          <w:sz w:val="28"/>
          <w:szCs w:val="28"/>
        </w:rPr>
        <w:t>Irish</w:t>
      </w:r>
      <w:proofErr w:type="spellEnd"/>
      <w:r w:rsidRPr="00CF69A0">
        <w:rPr>
          <w:rFonts w:ascii="IOI Light" w:hAnsi="IOI Light" w:cs="Tahoma"/>
          <w:sz w:val="28"/>
          <w:szCs w:val="28"/>
        </w:rPr>
        <w:t xml:space="preserve"> Pub zwischen </w:t>
      </w:r>
      <w:r w:rsidRPr="00CF69A0" w:rsidR="00AB1134">
        <w:rPr>
          <w:rFonts w:ascii="IOI Light" w:hAnsi="IOI Light" w:cs="Tahoma"/>
          <w:sz w:val="28"/>
          <w:szCs w:val="28"/>
        </w:rPr>
        <w:t>München</w:t>
      </w:r>
      <w:r w:rsidRPr="00CF69A0">
        <w:rPr>
          <w:rFonts w:ascii="IOI Light" w:hAnsi="IOI Light" w:cs="Tahoma"/>
          <w:sz w:val="28"/>
          <w:szCs w:val="28"/>
        </w:rPr>
        <w:t xml:space="preserve"> und </w:t>
      </w:r>
      <w:r w:rsidRPr="00CF69A0" w:rsidR="00AB1134">
        <w:rPr>
          <w:rFonts w:ascii="IOI Light" w:hAnsi="IOI Light" w:cs="Tahoma"/>
          <w:sz w:val="28"/>
          <w:szCs w:val="28"/>
        </w:rPr>
        <w:t>Miami</w:t>
      </w:r>
      <w:r w:rsidRPr="00CF69A0">
        <w:rPr>
          <w:rFonts w:ascii="IOI Light" w:hAnsi="IOI Light" w:cs="Tahoma"/>
          <w:sz w:val="28"/>
          <w:szCs w:val="28"/>
        </w:rPr>
        <w:t xml:space="preserve"> schenkt es aus</w:t>
      </w:r>
      <w:r w:rsidRPr="00CF69A0" w:rsidR="001F52F7">
        <w:rPr>
          <w:rFonts w:ascii="IOI Light" w:hAnsi="IOI Light" w:cs="Tahoma"/>
          <w:sz w:val="28"/>
          <w:szCs w:val="28"/>
        </w:rPr>
        <w:t xml:space="preserve">, </w:t>
      </w:r>
      <w:r w:rsidRPr="00CF69A0">
        <w:rPr>
          <w:rFonts w:ascii="IOI Light" w:hAnsi="IOI Light" w:cs="Tahoma"/>
          <w:sz w:val="28"/>
          <w:szCs w:val="28"/>
        </w:rPr>
        <w:t xml:space="preserve">in Irland ist es </w:t>
      </w:r>
      <w:r w:rsidRPr="00CF69A0" w:rsidR="001F52F7">
        <w:rPr>
          <w:rFonts w:ascii="IOI Light" w:hAnsi="IOI Light" w:cs="Tahoma"/>
          <w:sz w:val="28"/>
          <w:szCs w:val="28"/>
        </w:rPr>
        <w:t>ohnehin</w:t>
      </w:r>
      <w:r w:rsidRPr="00CF69A0">
        <w:rPr>
          <w:rFonts w:ascii="IOI Light" w:hAnsi="IOI Light" w:cs="Tahoma"/>
          <w:sz w:val="28"/>
          <w:szCs w:val="28"/>
        </w:rPr>
        <w:t xml:space="preserve"> omnipräsent: Guinness, das berühmte Stout </w:t>
      </w:r>
      <w:r w:rsidRPr="00CF69A0" w:rsidR="008B7B2A">
        <w:rPr>
          <w:rFonts w:ascii="IOI Light" w:hAnsi="IOI Light" w:cs="Tahoma"/>
          <w:sz w:val="28"/>
          <w:szCs w:val="28"/>
        </w:rPr>
        <w:t>aus Dublin</w:t>
      </w:r>
      <w:r w:rsidRPr="00CF69A0">
        <w:rPr>
          <w:rFonts w:ascii="IOI Light" w:hAnsi="IOI Light" w:cs="Tahoma"/>
          <w:sz w:val="28"/>
          <w:szCs w:val="28"/>
        </w:rPr>
        <w:t xml:space="preserve">. </w:t>
      </w:r>
    </w:p>
    <w:p w:rsidRPr="00CF69A0" w:rsidR="005C7D84" w:rsidP="005C7D84" w:rsidRDefault="005C7D84" w14:paraId="0BC53D56" w14:textId="77777777">
      <w:pPr>
        <w:spacing w:line="276" w:lineRule="auto"/>
        <w:rPr>
          <w:rFonts w:ascii="IOI Light" w:hAnsi="IOI Light"/>
        </w:rPr>
      </w:pPr>
    </w:p>
    <w:p w:rsidRPr="00CF69A0" w:rsidR="005266D1" w:rsidP="000F7CA4" w:rsidRDefault="005C7D84" w14:paraId="6A30E4FC" w14:textId="5E81E4A2">
      <w:pPr>
        <w:spacing w:line="276" w:lineRule="auto"/>
        <w:rPr>
          <w:rFonts w:ascii="IOI Light" w:hAnsi="IOI Light"/>
          <w:color w:val="000000"/>
        </w:rPr>
      </w:pPr>
      <w:r w:rsidRPr="3B70CE68" w:rsidR="005C7D84">
        <w:rPr>
          <w:rFonts w:ascii="IOI Light" w:hAnsi="IOI Light" w:cs="Tahoma"/>
          <w:b w:val="1"/>
          <w:bCs w:val="1"/>
        </w:rPr>
        <w:t xml:space="preserve">Frankfurt am Main, </w:t>
      </w:r>
      <w:r w:rsidRPr="3B70CE68" w:rsidR="00995C4A">
        <w:rPr>
          <w:rFonts w:ascii="IOI Light" w:hAnsi="IOI Light" w:cs="Tahoma"/>
          <w:b w:val="1"/>
          <w:bCs w:val="1"/>
        </w:rPr>
        <w:t>21</w:t>
      </w:r>
      <w:r w:rsidRPr="3B70CE68" w:rsidR="005C7D84">
        <w:rPr>
          <w:rFonts w:ascii="IOI Light" w:hAnsi="IOI Light" w:cs="Tahoma"/>
          <w:b w:val="1"/>
          <w:bCs w:val="1"/>
        </w:rPr>
        <w:t>.</w:t>
      </w:r>
      <w:r w:rsidRPr="3B70CE68" w:rsidR="00DF3631">
        <w:rPr>
          <w:rFonts w:ascii="IOI Light" w:hAnsi="IOI Light" w:cs="Tahoma"/>
          <w:b w:val="1"/>
          <w:bCs w:val="1"/>
        </w:rPr>
        <w:t>10</w:t>
      </w:r>
      <w:r w:rsidRPr="3B70CE68" w:rsidR="005C7D84">
        <w:rPr>
          <w:rFonts w:ascii="IOI Light" w:hAnsi="IOI Light" w:cs="Tahoma"/>
          <w:b w:val="1"/>
          <w:bCs w:val="1"/>
        </w:rPr>
        <w:t>.2025</w:t>
      </w:r>
      <w:r w:rsidRPr="3B70CE68" w:rsidR="00995C4A">
        <w:rPr>
          <w:rFonts w:ascii="IOI Light" w:hAnsi="IOI Light" w:cs="Tahoma"/>
          <w:b w:val="1"/>
          <w:bCs w:val="1"/>
        </w:rPr>
        <w:t xml:space="preserve"> –</w:t>
      </w:r>
      <w:r w:rsidRPr="3B70CE68" w:rsidR="005C7D84">
        <w:rPr>
          <w:rFonts w:ascii="IOI Light" w:hAnsi="IOI Light"/>
          <w:color w:val="000000" w:themeColor="text1" w:themeTint="FF" w:themeShade="FF"/>
        </w:rPr>
        <w:t xml:space="preserve"> </w:t>
      </w:r>
      <w:r w:rsidRPr="3B70CE68" w:rsidR="00495EAD">
        <w:rPr>
          <w:rFonts w:ascii="IOI Light" w:hAnsi="IOI Light"/>
          <w:color w:val="000000" w:themeColor="text1" w:themeTint="FF" w:themeShade="FF"/>
        </w:rPr>
        <w:t>Guinness – d</w:t>
      </w:r>
      <w:r w:rsidRPr="3B70CE68" w:rsidR="008B7B2A">
        <w:rPr>
          <w:rFonts w:ascii="IOI Light" w:hAnsi="IOI Light"/>
          <w:color w:val="000000" w:themeColor="text1" w:themeTint="FF" w:themeShade="FF"/>
        </w:rPr>
        <w:t>unkel-</w:t>
      </w:r>
      <w:r w:rsidRPr="3B70CE68" w:rsidR="008B7B2A">
        <w:rPr>
          <w:rFonts w:ascii="IOI Light" w:hAnsi="IOI Light"/>
          <w:color w:val="000000" w:themeColor="text1" w:themeTint="FF" w:themeShade="FF"/>
        </w:rPr>
        <w:t>r</w:t>
      </w:r>
      <w:r w:rsidRPr="3B70CE68" w:rsidR="00495EAD">
        <w:rPr>
          <w:rFonts w:ascii="IOI Light" w:hAnsi="IOI Light"/>
          <w:color w:val="000000" w:themeColor="text1" w:themeTint="FF" w:themeShade="FF"/>
        </w:rPr>
        <w:t>ö</w:t>
      </w:r>
      <w:r w:rsidRPr="3B70CE68" w:rsidR="008B7B2A">
        <w:rPr>
          <w:rFonts w:ascii="IOI Light" w:hAnsi="IOI Light"/>
          <w:color w:val="000000" w:themeColor="text1" w:themeTint="FF" w:themeShade="FF"/>
        </w:rPr>
        <w:t>stig</w:t>
      </w:r>
      <w:r w:rsidRPr="3B70CE68" w:rsidR="008B7B2A">
        <w:rPr>
          <w:rFonts w:ascii="IOI Light" w:hAnsi="IOI Light"/>
          <w:color w:val="000000" w:themeColor="text1" w:themeTint="FF" w:themeShade="FF"/>
        </w:rPr>
        <w:t>, samtweich im Mund, mit einer bittersüßen Tiefe, die an Sc</w:t>
      </w:r>
      <w:r w:rsidRPr="3B70CE68" w:rsidR="008B7B2A">
        <w:rPr>
          <w:rFonts w:ascii="IOI Light" w:hAnsi="IOI Light"/>
          <w:color w:val="000000" w:themeColor="text1" w:themeTint="FF" w:themeShade="FF"/>
        </w:rPr>
        <w:t>hokolad</w:t>
      </w:r>
      <w:r w:rsidRPr="3B70CE68" w:rsidR="008B7B2A">
        <w:rPr>
          <w:rFonts w:ascii="IOI Light" w:hAnsi="IOI Light"/>
          <w:color w:val="000000" w:themeColor="text1" w:themeTint="FF" w:themeShade="FF"/>
        </w:rPr>
        <w:t>e und Kaffee erinnert</w:t>
      </w:r>
      <w:r w:rsidRPr="3B70CE68" w:rsidR="00495EAD">
        <w:rPr>
          <w:rFonts w:ascii="IOI Light" w:hAnsi="IOI Light"/>
          <w:color w:val="000000" w:themeColor="text1" w:themeTint="FF" w:themeShade="FF"/>
        </w:rPr>
        <w:t xml:space="preserve"> – </w:t>
      </w:r>
      <w:r w:rsidRPr="3B70CE68" w:rsidR="000F7CA4">
        <w:rPr>
          <w:rFonts w:ascii="IOI Light" w:hAnsi="IOI Light"/>
          <w:color w:val="000000" w:themeColor="text1" w:themeTint="FF" w:themeShade="FF"/>
        </w:rPr>
        <w:t>ist nicht irgendein Bier. Es ist DAS Bier in Irland</w:t>
      </w:r>
      <w:r w:rsidRPr="3B70CE68" w:rsidR="00AB1134">
        <w:rPr>
          <w:rFonts w:ascii="IOI Light" w:hAnsi="IOI Light"/>
          <w:color w:val="000000" w:themeColor="text1" w:themeTint="FF" w:themeShade="FF"/>
        </w:rPr>
        <w:t>. E</w:t>
      </w:r>
      <w:r w:rsidRPr="3B70CE68" w:rsidR="00495EAD">
        <w:rPr>
          <w:rFonts w:ascii="IOI Light" w:hAnsi="IOI Light"/>
          <w:color w:val="000000" w:themeColor="text1" w:themeTint="FF" w:themeShade="FF"/>
        </w:rPr>
        <w:t xml:space="preserve">ine Ikone im Pub, im Restaurant, im Privaten. </w:t>
      </w:r>
      <w:r w:rsidRPr="3B70CE68" w:rsidR="000F7CA4">
        <w:rPr>
          <w:rFonts w:ascii="IOI Light" w:hAnsi="IOI Light"/>
          <w:color w:val="000000" w:themeColor="text1" w:themeTint="FF" w:themeShade="FF"/>
        </w:rPr>
        <w:t>Auc</w:t>
      </w:r>
      <w:r w:rsidRPr="3B70CE68" w:rsidR="000F7CA4">
        <w:rPr>
          <w:rFonts w:ascii="IOI Light" w:hAnsi="IOI Light"/>
          <w:color w:val="000000" w:themeColor="text1" w:themeTint="FF" w:themeShade="FF"/>
        </w:rPr>
        <w:t xml:space="preserve">h </w:t>
      </w:r>
      <w:r w:rsidRPr="3B70CE68" w:rsidR="000F7CA4">
        <w:rPr>
          <w:rFonts w:ascii="IOI Light" w:hAnsi="IOI Light"/>
          <w:color w:val="000000" w:themeColor="text1" w:themeTint="FF" w:themeShade="FF"/>
        </w:rPr>
        <w:t xml:space="preserve">wenn noch viele andere Marken und auch Sorten </w:t>
      </w:r>
      <w:r w:rsidRPr="3B70CE68" w:rsidR="00495EAD">
        <w:rPr>
          <w:rFonts w:ascii="IOI Light" w:hAnsi="IOI Light"/>
          <w:color w:val="000000" w:themeColor="text1" w:themeTint="FF" w:themeShade="FF"/>
        </w:rPr>
        <w:t xml:space="preserve">wie </w:t>
      </w:r>
      <w:r w:rsidRPr="3B70CE68" w:rsidR="00AB1134">
        <w:rPr>
          <w:rFonts w:ascii="IOI Light" w:hAnsi="IOI Light"/>
          <w:color w:val="000000" w:themeColor="text1" w:themeTint="FF" w:themeShade="FF"/>
        </w:rPr>
        <w:t>sämtliche</w:t>
      </w:r>
      <w:r w:rsidRPr="3B70CE68" w:rsidR="00495EAD">
        <w:rPr>
          <w:rFonts w:ascii="IOI Light" w:hAnsi="IOI Light"/>
          <w:color w:val="000000" w:themeColor="text1" w:themeTint="FF" w:themeShade="FF"/>
        </w:rPr>
        <w:t xml:space="preserve"> Arten </w:t>
      </w:r>
      <w:r w:rsidRPr="3B70CE68" w:rsidR="00495EAD">
        <w:rPr>
          <w:rFonts w:ascii="IOI Light" w:hAnsi="IOI Light"/>
          <w:color w:val="000000" w:themeColor="text1" w:themeTint="FF" w:themeShade="FF"/>
        </w:rPr>
        <w:t>von Ales</w:t>
      </w:r>
      <w:r w:rsidRPr="3B70CE68" w:rsidR="00495EAD">
        <w:rPr>
          <w:rFonts w:ascii="IOI Light" w:hAnsi="IOI Light"/>
          <w:color w:val="000000" w:themeColor="text1" w:themeTint="FF" w:themeShade="FF"/>
        </w:rPr>
        <w:t xml:space="preserve"> </w:t>
      </w:r>
      <w:r w:rsidRPr="3B70CE68" w:rsidR="00AB1134">
        <w:rPr>
          <w:rFonts w:ascii="IOI Light" w:hAnsi="IOI Light"/>
          <w:color w:val="000000" w:themeColor="text1" w:themeTint="FF" w:themeShade="FF"/>
        </w:rPr>
        <w:t>in Irland</w:t>
      </w:r>
      <w:r w:rsidRPr="3B70CE68" w:rsidR="000F7CA4">
        <w:rPr>
          <w:rFonts w:ascii="IOI Light" w:hAnsi="IOI Light"/>
          <w:color w:val="000000" w:themeColor="text1" w:themeTint="FF" w:themeShade="FF"/>
        </w:rPr>
        <w:t xml:space="preserve"> </w:t>
      </w:r>
      <w:r w:rsidRPr="3B70CE68" w:rsidR="00495EAD">
        <w:rPr>
          <w:rFonts w:ascii="IOI Light" w:hAnsi="IOI Light"/>
          <w:color w:val="000000" w:themeColor="text1" w:themeTint="FF" w:themeShade="FF"/>
        </w:rPr>
        <w:t>existieren</w:t>
      </w:r>
      <w:r w:rsidRPr="3B70CE68" w:rsidR="000F7CA4">
        <w:rPr>
          <w:rFonts w:ascii="IOI Light" w:hAnsi="IOI Light"/>
          <w:color w:val="000000" w:themeColor="text1" w:themeTint="FF" w:themeShade="FF"/>
        </w:rPr>
        <w:t xml:space="preserve"> (</w:t>
      </w:r>
      <w:r w:rsidRPr="3B70CE68" w:rsidR="00AB1134">
        <w:rPr>
          <w:rFonts w:ascii="IOI Light" w:hAnsi="IOI Light"/>
          <w:color w:val="000000" w:themeColor="text1" w:themeTint="FF" w:themeShade="FF"/>
        </w:rPr>
        <w:t>inklusive</w:t>
      </w:r>
      <w:r w:rsidRPr="3B70CE68" w:rsidR="000F7CA4">
        <w:rPr>
          <w:rFonts w:ascii="IOI Light" w:hAnsi="IOI Light"/>
          <w:color w:val="000000" w:themeColor="text1" w:themeTint="FF" w:themeShade="FF"/>
        </w:rPr>
        <w:t xml:space="preserve"> andere</w:t>
      </w:r>
      <w:r w:rsidRPr="3B70CE68" w:rsidR="00AB1134">
        <w:rPr>
          <w:rFonts w:ascii="IOI Light" w:hAnsi="IOI Light"/>
          <w:color w:val="000000" w:themeColor="text1" w:themeTint="FF" w:themeShade="FF"/>
        </w:rPr>
        <w:t>r</w:t>
      </w:r>
      <w:r w:rsidRPr="3B70CE68" w:rsidR="000F7CA4">
        <w:rPr>
          <w:rFonts w:ascii="IOI Light" w:hAnsi="IOI Light"/>
          <w:color w:val="000000" w:themeColor="text1" w:themeTint="FF" w:themeShade="FF"/>
        </w:rPr>
        <w:t xml:space="preserve"> Stouts, wie die</w:t>
      </w:r>
      <w:r w:rsidRPr="3B70CE68" w:rsidR="008B7B2A">
        <w:rPr>
          <w:rFonts w:ascii="IOI Light" w:hAnsi="IOI Light"/>
          <w:color w:val="000000" w:themeColor="text1" w:themeTint="FF" w:themeShade="FF"/>
        </w:rPr>
        <w:t xml:space="preserve"> dunklen, meist obergärigen Biere mit </w:t>
      </w:r>
      <w:r w:rsidRPr="3B70CE68" w:rsidR="008B7B2A">
        <w:rPr>
          <w:rFonts w:ascii="IOI Light" w:hAnsi="IOI Light"/>
          <w:color w:val="000000" w:themeColor="text1" w:themeTint="FF" w:themeShade="FF"/>
        </w:rPr>
        <w:t>Röstmalzaromatik</w:t>
      </w:r>
      <w:r w:rsidRPr="3B70CE68" w:rsidR="000F7CA4">
        <w:rPr>
          <w:rFonts w:ascii="IOI Light" w:hAnsi="IOI Light"/>
          <w:color w:val="000000" w:themeColor="text1" w:themeTint="FF" w:themeShade="FF"/>
        </w:rPr>
        <w:t xml:space="preserve"> heißen), </w:t>
      </w:r>
      <w:r w:rsidRPr="3B70CE68" w:rsidR="00495EAD">
        <w:rPr>
          <w:rFonts w:ascii="IOI Light" w:hAnsi="IOI Light"/>
          <w:color w:val="000000" w:themeColor="text1" w:themeTint="FF" w:themeShade="FF"/>
        </w:rPr>
        <w:t xml:space="preserve">behauptet </w:t>
      </w:r>
      <w:hyperlink r:id="R3c4a01636c4a4f76">
        <w:r w:rsidRPr="3B70CE68" w:rsidR="00495EAD">
          <w:rPr>
            <w:rStyle w:val="Hyperlink"/>
            <w:rFonts w:ascii="IOI Light" w:hAnsi="IOI Light"/>
            <w:b w:val="1"/>
            <w:bCs w:val="1"/>
          </w:rPr>
          <w:t>Guinness</w:t>
        </w:r>
      </w:hyperlink>
      <w:r w:rsidRPr="3B70CE68" w:rsidR="000F7CA4">
        <w:rPr>
          <w:rFonts w:ascii="IOI Light" w:hAnsi="IOI Light"/>
          <w:color w:val="000000" w:themeColor="text1" w:themeTint="FF" w:themeShade="FF"/>
        </w:rPr>
        <w:t xml:space="preserve"> </w:t>
      </w:r>
      <w:r w:rsidRPr="3B70CE68" w:rsidR="00C60FA9">
        <w:rPr>
          <w:rFonts w:ascii="IOI Light" w:hAnsi="IOI Light"/>
          <w:color w:val="000000" w:themeColor="text1" w:themeTint="FF" w:themeShade="FF"/>
        </w:rPr>
        <w:t xml:space="preserve">mit einem </w:t>
      </w:r>
      <w:r w:rsidRPr="3B70CE68" w:rsidR="00AB1134">
        <w:rPr>
          <w:rFonts w:ascii="IOI Light" w:hAnsi="IOI Light"/>
          <w:color w:val="000000" w:themeColor="text1" w:themeTint="FF" w:themeShade="FF"/>
        </w:rPr>
        <w:t>Markta</w:t>
      </w:r>
      <w:r w:rsidRPr="3B70CE68" w:rsidR="00C60FA9">
        <w:rPr>
          <w:rFonts w:ascii="IOI Light" w:hAnsi="IOI Light"/>
          <w:color w:val="000000" w:themeColor="text1" w:themeTint="FF" w:themeShade="FF"/>
        </w:rPr>
        <w:t>nteil von über 35</w:t>
      </w:r>
      <w:r w:rsidRPr="3B70CE68" w:rsidR="00CF6EE2">
        <w:rPr>
          <w:rFonts w:ascii="IOI Light" w:hAnsi="IOI Light"/>
          <w:color w:val="000000" w:themeColor="text1" w:themeTint="FF" w:themeShade="FF"/>
        </w:rPr>
        <w:t xml:space="preserve"> </w:t>
      </w:r>
      <w:r w:rsidRPr="3B70CE68" w:rsidR="00621D10">
        <w:rPr>
          <w:rFonts w:ascii="IOI Light" w:hAnsi="IOI Light"/>
          <w:color w:val="000000" w:themeColor="text1" w:themeTint="FF" w:themeShade="FF"/>
        </w:rPr>
        <w:t>Prozent</w:t>
      </w:r>
      <w:r w:rsidRPr="3B70CE68" w:rsidR="00C60FA9">
        <w:rPr>
          <w:rFonts w:ascii="IOI Light" w:hAnsi="IOI Light"/>
          <w:color w:val="000000" w:themeColor="text1" w:themeTint="FF" w:themeShade="FF"/>
        </w:rPr>
        <w:t xml:space="preserve"> </w:t>
      </w:r>
      <w:r w:rsidRPr="3B70CE68" w:rsidR="00495EAD">
        <w:rPr>
          <w:rFonts w:ascii="IOI Light" w:hAnsi="IOI Light"/>
          <w:color w:val="000000" w:themeColor="text1" w:themeTint="FF" w:themeShade="FF"/>
        </w:rPr>
        <w:t xml:space="preserve">seine </w:t>
      </w:r>
      <w:r w:rsidRPr="3B70CE68" w:rsidR="00AB1134">
        <w:rPr>
          <w:rFonts w:ascii="IOI Light" w:hAnsi="IOI Light"/>
          <w:color w:val="000000" w:themeColor="text1" w:themeTint="FF" w:themeShade="FF"/>
        </w:rPr>
        <w:t>Spitzenposition</w:t>
      </w:r>
      <w:r w:rsidRPr="3B70CE68" w:rsidR="000F7CA4">
        <w:rPr>
          <w:rFonts w:ascii="IOI Light" w:hAnsi="IOI Light"/>
          <w:color w:val="000000" w:themeColor="text1" w:themeTint="FF" w:themeShade="FF"/>
        </w:rPr>
        <w:t xml:space="preserve"> auf der Insel</w:t>
      </w:r>
      <w:r w:rsidRPr="3B70CE68" w:rsidR="00495EAD">
        <w:rPr>
          <w:rFonts w:ascii="IOI Light" w:hAnsi="IOI Light"/>
          <w:color w:val="000000" w:themeColor="text1" w:themeTint="FF" w:themeShade="FF"/>
        </w:rPr>
        <w:t>.</w:t>
      </w:r>
      <w:r w:rsidRPr="3B70CE68" w:rsidR="000F7CA4">
        <w:rPr>
          <w:rFonts w:ascii="IOI Light" w:hAnsi="IOI Light"/>
          <w:color w:val="000000" w:themeColor="text1" w:themeTint="FF" w:themeShade="FF"/>
        </w:rPr>
        <w:t xml:space="preserve"> </w:t>
      </w:r>
      <w:r w:rsidRPr="3B70CE68" w:rsidR="00495EAD">
        <w:rPr>
          <w:rFonts w:ascii="IOI Light" w:hAnsi="IOI Light"/>
          <w:color w:val="000000" w:themeColor="text1" w:themeTint="FF" w:themeShade="FF"/>
        </w:rPr>
        <w:t>Q</w:t>
      </w:r>
      <w:r w:rsidRPr="3B70CE68" w:rsidR="000F7CA4">
        <w:rPr>
          <w:rFonts w:ascii="IOI Light" w:hAnsi="IOI Light"/>
          <w:color w:val="000000" w:themeColor="text1" w:themeTint="FF" w:themeShade="FF"/>
        </w:rPr>
        <w:t xml:space="preserve">uasi in jedem der rund </w:t>
      </w:r>
      <w:r w:rsidRPr="3B70CE68" w:rsidR="00C60FA9">
        <w:rPr>
          <w:rFonts w:ascii="IOI Light" w:hAnsi="IOI Light"/>
          <w:color w:val="000000" w:themeColor="text1" w:themeTint="FF" w:themeShade="FF"/>
        </w:rPr>
        <w:t>7</w:t>
      </w:r>
      <w:r w:rsidRPr="3B70CE68" w:rsidR="00AB1134">
        <w:rPr>
          <w:rFonts w:ascii="IOI Light" w:hAnsi="IOI Light"/>
          <w:color w:val="000000" w:themeColor="text1" w:themeTint="FF" w:themeShade="FF"/>
        </w:rPr>
        <w:t>.</w:t>
      </w:r>
      <w:r w:rsidRPr="3B70CE68" w:rsidR="00C60FA9">
        <w:rPr>
          <w:rFonts w:ascii="IOI Light" w:hAnsi="IOI Light"/>
          <w:color w:val="000000" w:themeColor="text1" w:themeTint="FF" w:themeShade="FF"/>
        </w:rPr>
        <w:t>000</w:t>
      </w:r>
      <w:r w:rsidRPr="3B70CE68" w:rsidR="00995C4A">
        <w:rPr>
          <w:rFonts w:ascii="IOI Light" w:hAnsi="IOI Light"/>
          <w:color w:val="000000" w:themeColor="text1" w:themeTint="FF" w:themeShade="FF"/>
        </w:rPr>
        <w:t>-</w:t>
      </w:r>
      <w:r w:rsidRPr="3B70CE68" w:rsidR="00C60FA9">
        <w:rPr>
          <w:rFonts w:ascii="IOI Light" w:hAnsi="IOI Light"/>
          <w:color w:val="000000" w:themeColor="text1" w:themeTint="FF" w:themeShade="FF"/>
        </w:rPr>
        <w:t>8</w:t>
      </w:r>
      <w:r w:rsidRPr="3B70CE68" w:rsidR="00AB1134">
        <w:rPr>
          <w:rFonts w:ascii="IOI Light" w:hAnsi="IOI Light"/>
          <w:color w:val="000000" w:themeColor="text1" w:themeTint="FF" w:themeShade="FF"/>
        </w:rPr>
        <w:t>.</w:t>
      </w:r>
      <w:r w:rsidRPr="3B70CE68" w:rsidR="00C60FA9">
        <w:rPr>
          <w:rFonts w:ascii="IOI Light" w:hAnsi="IOI Light"/>
          <w:color w:val="000000" w:themeColor="text1" w:themeTint="FF" w:themeShade="FF"/>
        </w:rPr>
        <w:t>000</w:t>
      </w:r>
      <w:r w:rsidRPr="3B70CE68" w:rsidR="000F7CA4">
        <w:rPr>
          <w:rFonts w:ascii="IOI Light" w:hAnsi="IOI Light"/>
          <w:color w:val="000000" w:themeColor="text1" w:themeTint="FF" w:themeShade="FF"/>
        </w:rPr>
        <w:t xml:space="preserve"> Pubs </w:t>
      </w:r>
      <w:r w:rsidRPr="3B70CE68" w:rsidR="009E5847">
        <w:rPr>
          <w:rFonts w:ascii="IOI Light" w:hAnsi="IOI Light"/>
          <w:color w:val="000000" w:themeColor="text1" w:themeTint="FF" w:themeShade="FF"/>
        </w:rPr>
        <w:t xml:space="preserve">zwischen </w:t>
      </w:r>
      <w:r w:rsidRPr="3B70CE68" w:rsidR="002401C2">
        <w:rPr>
          <w:rFonts w:ascii="IOI Light" w:hAnsi="IOI Light"/>
          <w:color w:val="000000" w:themeColor="text1" w:themeTint="FF" w:themeShade="FF"/>
        </w:rPr>
        <w:t xml:space="preserve">Dublin und Galway, </w:t>
      </w:r>
      <w:r w:rsidRPr="3B70CE68" w:rsidR="009E5847">
        <w:rPr>
          <w:rFonts w:ascii="IOI Light" w:hAnsi="IOI Light"/>
          <w:color w:val="000000" w:themeColor="text1" w:themeTint="FF" w:themeShade="FF"/>
        </w:rPr>
        <w:t xml:space="preserve">Belfast und Waterford </w:t>
      </w:r>
      <w:r w:rsidRPr="3B70CE68" w:rsidR="00B43746">
        <w:rPr>
          <w:rFonts w:ascii="IOI Light" w:hAnsi="IOI Light"/>
          <w:color w:val="000000" w:themeColor="text1" w:themeTint="FF" w:themeShade="FF"/>
        </w:rPr>
        <w:t>wird es frisch gezapft</w:t>
      </w:r>
      <w:r w:rsidRPr="3B70CE68" w:rsidR="000F7CA4">
        <w:rPr>
          <w:rFonts w:ascii="IOI Light" w:hAnsi="IOI Light"/>
          <w:color w:val="000000" w:themeColor="text1" w:themeTint="FF" w:themeShade="FF"/>
        </w:rPr>
        <w:t xml:space="preserve">. Dabei </w:t>
      </w:r>
      <w:r w:rsidRPr="3B70CE68" w:rsidR="00C60FA9">
        <w:rPr>
          <w:rFonts w:ascii="IOI Light" w:hAnsi="IOI Light"/>
          <w:color w:val="000000" w:themeColor="text1" w:themeTint="FF" w:themeShade="FF"/>
        </w:rPr>
        <w:t>erfreut es sich auch bei Gästen aus dem Au</w:t>
      </w:r>
      <w:r w:rsidRPr="3B70CE68" w:rsidR="00C60FA9">
        <w:rPr>
          <w:rFonts w:ascii="IOI Light" w:hAnsi="IOI Light"/>
          <w:color w:val="000000" w:themeColor="text1" w:themeTint="FF" w:themeShade="FF"/>
        </w:rPr>
        <w:t>sla</w:t>
      </w:r>
      <w:r w:rsidRPr="3B70CE68" w:rsidR="00C60FA9">
        <w:rPr>
          <w:rFonts w:ascii="IOI Light" w:hAnsi="IOI Light"/>
          <w:color w:val="000000" w:themeColor="text1" w:themeTint="FF" w:themeShade="FF"/>
        </w:rPr>
        <w:t xml:space="preserve">nd großer Beliebtheit. Nicht </w:t>
      </w:r>
      <w:r w:rsidRPr="3B70CE68" w:rsidR="00CF6EE2">
        <w:rPr>
          <w:rFonts w:ascii="IOI Light" w:hAnsi="IOI Light"/>
          <w:color w:val="000000" w:themeColor="text1" w:themeTint="FF" w:themeShade="FF"/>
        </w:rPr>
        <w:t>wenige meinen</w:t>
      </w:r>
      <w:r w:rsidRPr="3B70CE68" w:rsidR="00C60FA9">
        <w:rPr>
          <w:rFonts w:ascii="IOI Light" w:hAnsi="IOI Light"/>
          <w:color w:val="000000" w:themeColor="text1" w:themeTint="FF" w:themeShade="FF"/>
        </w:rPr>
        <w:t xml:space="preserve">, dass ihnen </w:t>
      </w:r>
      <w:r w:rsidRPr="3B70CE68" w:rsidR="000F7CA4">
        <w:rPr>
          <w:rFonts w:ascii="IOI Light" w:hAnsi="IOI Light"/>
          <w:color w:val="000000" w:themeColor="text1" w:themeTint="FF" w:themeShade="FF"/>
        </w:rPr>
        <w:t>d</w:t>
      </w:r>
      <w:r w:rsidRPr="3B70CE68" w:rsidR="000F7CA4">
        <w:rPr>
          <w:rFonts w:ascii="IOI Light" w:hAnsi="IOI Light"/>
          <w:color w:val="000000" w:themeColor="text1" w:themeTint="FF" w:themeShade="FF"/>
        </w:rPr>
        <w:t>as eig</w:t>
      </w:r>
      <w:r w:rsidRPr="3B70CE68" w:rsidR="000F7CA4">
        <w:rPr>
          <w:rFonts w:ascii="IOI Light" w:hAnsi="IOI Light"/>
          <w:color w:val="000000" w:themeColor="text1" w:themeTint="FF" w:themeShade="FF"/>
        </w:rPr>
        <w:t xml:space="preserve">enwillige </w:t>
      </w:r>
      <w:r w:rsidRPr="3B70CE68" w:rsidR="00495EAD">
        <w:rPr>
          <w:rFonts w:ascii="IOI Light" w:hAnsi="IOI Light"/>
          <w:color w:val="000000" w:themeColor="text1" w:themeTint="FF" w:themeShade="FF"/>
        </w:rPr>
        <w:t>Gebräu</w:t>
      </w:r>
      <w:r w:rsidRPr="3B70CE68" w:rsidR="000F7CA4">
        <w:rPr>
          <w:rFonts w:ascii="IOI Light" w:hAnsi="IOI Light"/>
          <w:color w:val="000000" w:themeColor="text1" w:themeTint="FF" w:themeShade="FF"/>
        </w:rPr>
        <w:t xml:space="preserve"> </w:t>
      </w:r>
      <w:r w:rsidRPr="3B70CE68" w:rsidR="00CF6EE2">
        <w:rPr>
          <w:rFonts w:ascii="IOI Light" w:hAnsi="IOI Light"/>
          <w:color w:val="000000" w:themeColor="text1" w:themeTint="FF" w:themeShade="FF"/>
        </w:rPr>
        <w:t xml:space="preserve">zwar </w:t>
      </w:r>
      <w:r w:rsidRPr="3B70CE68" w:rsidR="000F7CA4">
        <w:rPr>
          <w:rFonts w:ascii="IOI Light" w:hAnsi="IOI Light"/>
          <w:color w:val="000000" w:themeColor="text1" w:themeTint="FF" w:themeShade="FF"/>
        </w:rPr>
        <w:t>eigentlich</w:t>
      </w:r>
      <w:r w:rsidRPr="3B70CE68" w:rsidR="00C60FA9">
        <w:rPr>
          <w:rFonts w:ascii="IOI Light" w:hAnsi="IOI Light"/>
          <w:color w:val="000000" w:themeColor="text1" w:themeTint="FF" w:themeShade="FF"/>
        </w:rPr>
        <w:t xml:space="preserve"> nicht</w:t>
      </w:r>
      <w:r w:rsidRPr="3B70CE68" w:rsidR="000F7CA4">
        <w:rPr>
          <w:rFonts w:ascii="IOI Light" w:hAnsi="IOI Light"/>
          <w:color w:val="000000" w:themeColor="text1" w:themeTint="FF" w:themeShade="FF"/>
        </w:rPr>
        <w:t xml:space="preserve"> </w:t>
      </w:r>
      <w:r w:rsidRPr="3B70CE68" w:rsidR="00CF6EE2">
        <w:rPr>
          <w:rFonts w:ascii="IOI Light" w:hAnsi="IOI Light"/>
          <w:color w:val="000000" w:themeColor="text1" w:themeTint="FF" w:themeShade="FF"/>
        </w:rPr>
        <w:t xml:space="preserve">so </w:t>
      </w:r>
      <w:r w:rsidRPr="3B70CE68" w:rsidR="000F7CA4">
        <w:rPr>
          <w:rFonts w:ascii="IOI Light" w:hAnsi="IOI Light"/>
          <w:color w:val="000000" w:themeColor="text1" w:themeTint="FF" w:themeShade="FF"/>
        </w:rPr>
        <w:t xml:space="preserve">schmecke, </w:t>
      </w:r>
      <w:r w:rsidRPr="3B70CE68" w:rsidR="009E5847">
        <w:rPr>
          <w:rFonts w:ascii="IOI Light" w:hAnsi="IOI Light"/>
          <w:color w:val="000000" w:themeColor="text1" w:themeTint="FF" w:themeShade="FF"/>
        </w:rPr>
        <w:t>aber</w:t>
      </w:r>
      <w:r w:rsidRPr="3B70CE68" w:rsidR="000F7CA4">
        <w:rPr>
          <w:rFonts w:ascii="IOI Light" w:hAnsi="IOI Light"/>
          <w:color w:val="000000" w:themeColor="text1" w:themeTint="FF" w:themeShade="FF"/>
        </w:rPr>
        <w:t xml:space="preserve"> </w:t>
      </w:r>
      <w:r w:rsidRPr="3B70CE68" w:rsidR="009E5847">
        <w:rPr>
          <w:rFonts w:ascii="IOI Light" w:hAnsi="IOI Light"/>
          <w:color w:val="000000" w:themeColor="text1" w:themeTint="FF" w:themeShade="FF"/>
        </w:rPr>
        <w:t xml:space="preserve">es gehöre eben </w:t>
      </w:r>
      <w:r w:rsidRPr="3B70CE68" w:rsidR="00CF6EE2">
        <w:rPr>
          <w:rFonts w:ascii="IOI Light" w:hAnsi="IOI Light"/>
          <w:color w:val="000000" w:themeColor="text1" w:themeTint="FF" w:themeShade="FF"/>
        </w:rPr>
        <w:t>„</w:t>
      </w:r>
      <w:r w:rsidRPr="3B70CE68" w:rsidR="000F7CA4">
        <w:rPr>
          <w:rFonts w:ascii="IOI Light" w:hAnsi="IOI Light"/>
          <w:color w:val="000000" w:themeColor="text1" w:themeTint="FF" w:themeShade="FF"/>
        </w:rPr>
        <w:t xml:space="preserve">einfach </w:t>
      </w:r>
      <w:r w:rsidRPr="3B70CE68" w:rsidR="00621D10">
        <w:rPr>
          <w:rFonts w:ascii="IOI Light" w:hAnsi="IOI Light"/>
          <w:color w:val="000000" w:themeColor="text1" w:themeTint="FF" w:themeShade="FF"/>
        </w:rPr>
        <w:t>zu Irland</w:t>
      </w:r>
      <w:r w:rsidRPr="3B70CE68" w:rsidR="00CF6EE2">
        <w:rPr>
          <w:rFonts w:ascii="IOI Light" w:hAnsi="IOI Light"/>
          <w:color w:val="000000" w:themeColor="text1" w:themeTint="FF" w:themeShade="FF"/>
        </w:rPr>
        <w:t xml:space="preserve">“, </w:t>
      </w:r>
      <w:r w:rsidRPr="3B70CE68" w:rsidR="00495EAD">
        <w:rPr>
          <w:rFonts w:ascii="IOI Light" w:hAnsi="IOI Light"/>
          <w:color w:val="000000" w:themeColor="text1" w:themeTint="FF" w:themeShade="FF"/>
        </w:rPr>
        <w:t xml:space="preserve">so </w:t>
      </w:r>
      <w:r w:rsidRPr="3B70CE68" w:rsidR="000F7CA4">
        <w:rPr>
          <w:rFonts w:ascii="IOI Light" w:hAnsi="IOI Light"/>
          <w:color w:val="000000" w:themeColor="text1" w:themeTint="FF" w:themeShade="FF"/>
        </w:rPr>
        <w:t xml:space="preserve">wie </w:t>
      </w:r>
      <w:r w:rsidRPr="3B70CE68" w:rsidR="009E5847">
        <w:rPr>
          <w:rFonts w:ascii="IOI Light" w:hAnsi="IOI Light"/>
          <w:color w:val="000000" w:themeColor="text1" w:themeTint="FF" w:themeShade="FF"/>
        </w:rPr>
        <w:t xml:space="preserve">Live-Musik auf der Bühne, </w:t>
      </w:r>
      <w:r w:rsidRPr="3B70CE68" w:rsidR="00495EAD">
        <w:rPr>
          <w:rFonts w:ascii="IOI Light" w:hAnsi="IOI Light"/>
          <w:color w:val="000000" w:themeColor="text1" w:themeTint="FF" w:themeShade="FF"/>
        </w:rPr>
        <w:t>Fish’n’Chips</w:t>
      </w:r>
      <w:r w:rsidRPr="3B70CE68" w:rsidR="00495EAD">
        <w:rPr>
          <w:rFonts w:ascii="IOI Light" w:hAnsi="IOI Light"/>
          <w:color w:val="000000" w:themeColor="text1" w:themeTint="FF" w:themeShade="FF"/>
        </w:rPr>
        <w:t xml:space="preserve"> auf der Snackkarte und</w:t>
      </w:r>
      <w:r w:rsidRPr="3B70CE68" w:rsidR="000F7CA4">
        <w:rPr>
          <w:rFonts w:ascii="IOI Light" w:hAnsi="IOI Light"/>
          <w:color w:val="000000" w:themeColor="text1" w:themeTint="FF" w:themeShade="FF"/>
        </w:rPr>
        <w:t xml:space="preserve"> Schaf</w:t>
      </w:r>
      <w:r w:rsidRPr="3B70CE68" w:rsidR="00AB1134">
        <w:rPr>
          <w:rFonts w:ascii="IOI Light" w:hAnsi="IOI Light"/>
          <w:color w:val="000000" w:themeColor="text1" w:themeTint="FF" w:themeShade="FF"/>
        </w:rPr>
        <w:t>herden</w:t>
      </w:r>
      <w:r w:rsidRPr="3B70CE68" w:rsidR="000F7CA4">
        <w:rPr>
          <w:rFonts w:ascii="IOI Light" w:hAnsi="IOI Light"/>
          <w:color w:val="000000" w:themeColor="text1" w:themeTint="FF" w:themeShade="FF"/>
        </w:rPr>
        <w:t xml:space="preserve"> auf </w:t>
      </w:r>
      <w:r w:rsidRPr="3B70CE68" w:rsidR="00AB1134">
        <w:rPr>
          <w:rFonts w:ascii="IOI Light" w:hAnsi="IOI Light"/>
          <w:color w:val="000000" w:themeColor="text1" w:themeTint="FF" w:themeShade="FF"/>
        </w:rPr>
        <w:t>grünen</w:t>
      </w:r>
      <w:r w:rsidRPr="3B70CE68" w:rsidR="000F7CA4">
        <w:rPr>
          <w:rFonts w:ascii="IOI Light" w:hAnsi="IOI Light"/>
          <w:color w:val="000000" w:themeColor="text1" w:themeTint="FF" w:themeShade="FF"/>
        </w:rPr>
        <w:t xml:space="preserve"> Hügel</w:t>
      </w:r>
      <w:r w:rsidRPr="3B70CE68" w:rsidR="00CF6EE2">
        <w:rPr>
          <w:rFonts w:ascii="IOI Light" w:hAnsi="IOI Light"/>
          <w:color w:val="000000" w:themeColor="text1" w:themeTint="FF" w:themeShade="FF"/>
        </w:rPr>
        <w:t>n</w:t>
      </w:r>
      <w:r w:rsidRPr="3B70CE68" w:rsidR="000F7CA4">
        <w:rPr>
          <w:rFonts w:ascii="IOI Light" w:hAnsi="IOI Light"/>
          <w:color w:val="000000" w:themeColor="text1" w:themeTint="FF" w:themeShade="FF"/>
        </w:rPr>
        <w:t xml:space="preserve">. Andere wiederum </w:t>
      </w:r>
      <w:r w:rsidRPr="3B70CE68" w:rsidR="00495EAD">
        <w:rPr>
          <w:rFonts w:ascii="IOI Light" w:hAnsi="IOI Light"/>
          <w:color w:val="000000" w:themeColor="text1" w:themeTint="FF" w:themeShade="FF"/>
        </w:rPr>
        <w:t>kriegen</w:t>
      </w:r>
      <w:r w:rsidRPr="3B70CE68" w:rsidR="00CF6EE2">
        <w:rPr>
          <w:rFonts w:ascii="IOI Light" w:hAnsi="IOI Light"/>
          <w:color w:val="000000" w:themeColor="text1" w:themeTint="FF" w:themeShade="FF"/>
        </w:rPr>
        <w:t xml:space="preserve"> gar nicht genug </w:t>
      </w:r>
      <w:r w:rsidRPr="3B70CE68" w:rsidR="00495EAD">
        <w:rPr>
          <w:rFonts w:ascii="IOI Light" w:hAnsi="IOI Light"/>
          <w:color w:val="000000" w:themeColor="text1" w:themeTint="FF" w:themeShade="FF"/>
        </w:rPr>
        <w:t>davon</w:t>
      </w:r>
      <w:r w:rsidRPr="3B70CE68" w:rsidR="000F7CA4">
        <w:rPr>
          <w:rFonts w:ascii="IOI Light" w:hAnsi="IOI Light"/>
          <w:color w:val="000000" w:themeColor="text1" w:themeTint="FF" w:themeShade="FF"/>
        </w:rPr>
        <w:t xml:space="preserve">. </w:t>
      </w:r>
      <w:r w:rsidRPr="3B70CE68" w:rsidR="00B43746">
        <w:rPr>
          <w:rFonts w:ascii="IOI Light" w:hAnsi="IOI Light"/>
          <w:color w:val="000000" w:themeColor="text1" w:themeTint="FF" w:themeShade="FF"/>
        </w:rPr>
        <w:t>Wie schrieb einmal ein</w:t>
      </w:r>
      <w:r w:rsidRPr="3B70CE68" w:rsidR="00CF6EE2">
        <w:rPr>
          <w:rFonts w:ascii="IOI Light" w:hAnsi="IOI Light"/>
          <w:color w:val="000000" w:themeColor="text1" w:themeTint="FF" w:themeShade="FF"/>
        </w:rPr>
        <w:t xml:space="preserve"> begeisterter </w:t>
      </w:r>
      <w:r w:rsidRPr="3B70CE68" w:rsidR="00495EAD">
        <w:rPr>
          <w:rFonts w:ascii="IOI Light" w:hAnsi="IOI Light"/>
          <w:color w:val="000000" w:themeColor="text1" w:themeTint="FF" w:themeShade="FF"/>
        </w:rPr>
        <w:t>Reisejournalist</w:t>
      </w:r>
      <w:r w:rsidRPr="3B70CE68" w:rsidR="00B43746">
        <w:rPr>
          <w:rFonts w:ascii="IOI Light" w:hAnsi="IOI Light"/>
          <w:color w:val="000000" w:themeColor="text1" w:themeTint="FF" w:themeShade="FF"/>
        </w:rPr>
        <w:t>?</w:t>
      </w:r>
      <w:r w:rsidRPr="3B70CE68" w:rsidR="000F7CA4">
        <w:rPr>
          <w:rFonts w:ascii="IOI Light" w:hAnsi="IOI Light"/>
          <w:color w:val="000000" w:themeColor="text1" w:themeTint="FF" w:themeShade="FF"/>
        </w:rPr>
        <w:t xml:space="preserve"> „Guinness trinken ist, als würd</w:t>
      </w:r>
      <w:r w:rsidRPr="3B70CE68" w:rsidR="00C60FA9">
        <w:rPr>
          <w:rFonts w:ascii="IOI Light" w:hAnsi="IOI Light"/>
          <w:color w:val="000000" w:themeColor="text1" w:themeTint="FF" w:themeShade="FF"/>
        </w:rPr>
        <w:t>e d</w:t>
      </w:r>
      <w:r w:rsidRPr="3B70CE68" w:rsidR="000F7CA4">
        <w:rPr>
          <w:rFonts w:ascii="IOI Light" w:hAnsi="IOI Light"/>
          <w:color w:val="000000" w:themeColor="text1" w:themeTint="FF" w:themeShade="FF"/>
        </w:rPr>
        <w:t>er lieb</w:t>
      </w:r>
      <w:r w:rsidRPr="3B70CE68" w:rsidR="00C60FA9">
        <w:rPr>
          <w:rFonts w:ascii="IOI Light" w:hAnsi="IOI Light"/>
          <w:color w:val="000000" w:themeColor="text1" w:themeTint="FF" w:themeShade="FF"/>
        </w:rPr>
        <w:t>e</w:t>
      </w:r>
      <w:r w:rsidRPr="3B70CE68" w:rsidR="000F7CA4">
        <w:rPr>
          <w:rFonts w:ascii="IOI Light" w:hAnsi="IOI Light"/>
          <w:color w:val="000000" w:themeColor="text1" w:themeTint="FF" w:themeShade="FF"/>
        </w:rPr>
        <w:t xml:space="preserve"> Gott </w:t>
      </w:r>
      <w:r w:rsidRPr="3B70CE68" w:rsidR="005266D1">
        <w:rPr>
          <w:rFonts w:ascii="IOI Light" w:hAnsi="IOI Light"/>
          <w:color w:val="000000" w:themeColor="text1" w:themeTint="FF" w:themeShade="FF"/>
        </w:rPr>
        <w:t>in langen</w:t>
      </w:r>
      <w:r w:rsidRPr="3B70CE68" w:rsidR="009E5847">
        <w:rPr>
          <w:rFonts w:ascii="IOI Light" w:hAnsi="IOI Light"/>
          <w:color w:val="000000" w:themeColor="text1" w:themeTint="FF" w:themeShade="FF"/>
        </w:rPr>
        <w:t>,</w:t>
      </w:r>
      <w:r w:rsidRPr="3B70CE68" w:rsidR="005266D1">
        <w:rPr>
          <w:rFonts w:ascii="IOI Light" w:hAnsi="IOI Light"/>
          <w:color w:val="000000" w:themeColor="text1" w:themeTint="FF" w:themeShade="FF"/>
        </w:rPr>
        <w:t xml:space="preserve"> schwarzen Strumpfhosen </w:t>
      </w:r>
      <w:r w:rsidRPr="3B70CE68" w:rsidR="000F7CA4">
        <w:rPr>
          <w:rFonts w:ascii="IOI Light" w:hAnsi="IOI Light"/>
          <w:color w:val="000000" w:themeColor="text1" w:themeTint="FF" w:themeShade="FF"/>
        </w:rPr>
        <w:t xml:space="preserve">genussvoll </w:t>
      </w:r>
      <w:r w:rsidRPr="3B70CE68" w:rsidR="005266D1">
        <w:rPr>
          <w:rFonts w:ascii="IOI Light" w:hAnsi="IOI Light"/>
          <w:color w:val="000000" w:themeColor="text1" w:themeTint="FF" w:themeShade="FF"/>
        </w:rPr>
        <w:t>die Kehle h</w:t>
      </w:r>
      <w:r w:rsidRPr="3B70CE68" w:rsidR="00CF6EE2">
        <w:rPr>
          <w:rFonts w:ascii="IOI Light" w:hAnsi="IOI Light"/>
          <w:color w:val="000000" w:themeColor="text1" w:themeTint="FF" w:themeShade="FF"/>
        </w:rPr>
        <w:t>inunterspazier</w:t>
      </w:r>
      <w:r w:rsidRPr="3B70CE68" w:rsidR="000F7CA4">
        <w:rPr>
          <w:rFonts w:ascii="IOI Light" w:hAnsi="IOI Light"/>
          <w:color w:val="000000" w:themeColor="text1" w:themeTint="FF" w:themeShade="FF"/>
        </w:rPr>
        <w:t>en.“</w:t>
      </w:r>
    </w:p>
    <w:p w:rsidRPr="00CF69A0" w:rsidR="00C60FA9" w:rsidP="000F7CA4" w:rsidRDefault="00C60FA9" w14:paraId="66400C85" w14:textId="77777777">
      <w:pPr>
        <w:spacing w:line="276" w:lineRule="auto"/>
        <w:rPr>
          <w:rFonts w:ascii="IOI Light" w:hAnsi="IOI Light"/>
          <w:color w:val="000000"/>
        </w:rPr>
      </w:pPr>
    </w:p>
    <w:p w:rsidRPr="00CF69A0" w:rsidR="00C60FA9" w:rsidP="000F7CA4" w:rsidRDefault="00AB1134" w14:paraId="5E45E559" w14:textId="7FCD59B0">
      <w:pPr>
        <w:spacing w:line="276" w:lineRule="auto"/>
        <w:rPr>
          <w:rFonts w:ascii="IOI Light" w:hAnsi="IOI Light" w:eastAsia="Times New Roman" w:cs="Times New Roman"/>
          <w:b/>
          <w:bCs/>
          <w:kern w:val="0"/>
          <w:lang w:eastAsia="de-DE"/>
          <w14:ligatures w14:val="none"/>
        </w:rPr>
      </w:pPr>
      <w:r w:rsidRPr="00CF69A0">
        <w:rPr>
          <w:rFonts w:ascii="IOI Light" w:hAnsi="IOI Light"/>
          <w:b/>
          <w:bCs/>
          <w:color w:val="000000"/>
        </w:rPr>
        <w:t>Gen Z liebt das G</w:t>
      </w:r>
    </w:p>
    <w:p w:rsidRPr="00CF69A0" w:rsidR="00EE19E2" w:rsidP="005C7D84" w:rsidRDefault="00B43746" w14:paraId="67278E6F" w14:textId="6B48BA33">
      <w:pPr>
        <w:spacing w:line="276" w:lineRule="auto"/>
        <w:rPr>
          <w:rFonts w:ascii="IOI Light" w:hAnsi="IOI Light"/>
        </w:rPr>
      </w:pPr>
      <w:r w:rsidRPr="00CF69A0">
        <w:rPr>
          <w:rFonts w:ascii="IOI Light" w:hAnsi="IOI Light"/>
        </w:rPr>
        <w:t>Dem</w:t>
      </w:r>
      <w:r w:rsidRPr="00CF69A0" w:rsidR="00CF6EE2">
        <w:rPr>
          <w:rFonts w:ascii="IOI Light" w:hAnsi="IOI Light"/>
        </w:rPr>
        <w:t xml:space="preserve"> allgemein rückläufigen Bierkonsum in Irland </w:t>
      </w:r>
      <w:r w:rsidRPr="00CF69A0" w:rsidR="00AB1134">
        <w:rPr>
          <w:rFonts w:ascii="IOI Light" w:hAnsi="IOI Light"/>
        </w:rPr>
        <w:t xml:space="preserve">zum Trotz </w:t>
      </w:r>
      <w:r w:rsidRPr="00CF69A0">
        <w:rPr>
          <w:rFonts w:ascii="IOI Light" w:hAnsi="IOI Light"/>
        </w:rPr>
        <w:t>hat</w:t>
      </w:r>
      <w:r w:rsidRPr="00CF69A0" w:rsidR="00C60FA9">
        <w:rPr>
          <w:rFonts w:ascii="IOI Light" w:hAnsi="IOI Light"/>
        </w:rPr>
        <w:t xml:space="preserve"> Guinness in den </w:t>
      </w:r>
      <w:r w:rsidRPr="00CF69A0" w:rsidR="00CF6EE2">
        <w:rPr>
          <w:rFonts w:ascii="IOI Light" w:hAnsi="IOI Light"/>
        </w:rPr>
        <w:t>vergangenen</w:t>
      </w:r>
      <w:r w:rsidRPr="00CF69A0" w:rsidR="00C60FA9">
        <w:rPr>
          <w:rFonts w:ascii="IOI Light" w:hAnsi="IOI Light"/>
        </w:rPr>
        <w:t xml:space="preserve"> Jahren </w:t>
      </w:r>
      <w:r w:rsidRPr="00CF69A0" w:rsidR="009E5847">
        <w:rPr>
          <w:rFonts w:ascii="IOI Light" w:hAnsi="IOI Light"/>
        </w:rPr>
        <w:t xml:space="preserve">gut performt, </w:t>
      </w:r>
      <w:r w:rsidRPr="00CF69A0">
        <w:rPr>
          <w:rFonts w:ascii="IOI Light" w:hAnsi="IOI Light"/>
        </w:rPr>
        <w:t xml:space="preserve">gar </w:t>
      </w:r>
      <w:r w:rsidRPr="00CF69A0" w:rsidR="00C60FA9">
        <w:rPr>
          <w:rFonts w:ascii="IOI Light" w:hAnsi="IOI Light"/>
        </w:rPr>
        <w:t xml:space="preserve">einen bemerkenswerten Aufschwung </w:t>
      </w:r>
      <w:r w:rsidRPr="00CF69A0">
        <w:rPr>
          <w:rFonts w:ascii="IOI Light" w:hAnsi="IOI Light"/>
        </w:rPr>
        <w:t>verzeichnet</w:t>
      </w:r>
      <w:r w:rsidRPr="00CF69A0" w:rsidR="00C60FA9">
        <w:rPr>
          <w:rFonts w:ascii="IOI Light" w:hAnsi="IOI Light"/>
        </w:rPr>
        <w:t xml:space="preserve">. </w:t>
      </w:r>
      <w:r w:rsidRPr="00CF69A0" w:rsidR="00CF6EE2">
        <w:rPr>
          <w:rFonts w:ascii="IOI Light" w:hAnsi="IOI Light"/>
        </w:rPr>
        <w:t xml:space="preserve">Das liegt zum einen am enormen Erfolg der alkoholfreien Variante Guinness 0.0, aber selbst beim „Original“ </w:t>
      </w:r>
      <w:r w:rsidRPr="00CF69A0" w:rsidR="00C60FA9">
        <w:rPr>
          <w:rFonts w:ascii="IOI Light" w:hAnsi="IOI Light"/>
        </w:rPr>
        <w:t xml:space="preserve">stiegen die </w:t>
      </w:r>
      <w:r w:rsidRPr="00CF69A0" w:rsidR="00CF6EE2">
        <w:rPr>
          <w:rFonts w:ascii="IOI Light" w:hAnsi="IOI Light"/>
        </w:rPr>
        <w:t xml:space="preserve">monatlichen </w:t>
      </w:r>
      <w:r w:rsidRPr="00CF69A0" w:rsidR="00C60FA9">
        <w:rPr>
          <w:rFonts w:ascii="IOI Light" w:hAnsi="IOI Light"/>
        </w:rPr>
        <w:t>Verkaufszahlen</w:t>
      </w:r>
      <w:r w:rsidRPr="00CF69A0" w:rsidR="00CF6EE2">
        <w:rPr>
          <w:rFonts w:ascii="IOI Light" w:hAnsi="IOI Light"/>
        </w:rPr>
        <w:t xml:space="preserve"> 2024</w:t>
      </w:r>
      <w:r w:rsidRPr="00CF69A0" w:rsidR="00C60FA9">
        <w:rPr>
          <w:rFonts w:ascii="IOI Light" w:hAnsi="IOI Light"/>
        </w:rPr>
        <w:t xml:space="preserve"> im Vergleich zum Vorjahr </w:t>
      </w:r>
      <w:r w:rsidRPr="00CF69A0" w:rsidR="00CF6EE2">
        <w:rPr>
          <w:rFonts w:ascii="IOI Light" w:hAnsi="IOI Light"/>
        </w:rPr>
        <w:t xml:space="preserve">zeitweilig </w:t>
      </w:r>
      <w:r w:rsidRPr="00CF69A0" w:rsidR="00C60FA9">
        <w:rPr>
          <w:rFonts w:ascii="IOI Light" w:hAnsi="IOI Light"/>
        </w:rPr>
        <w:t xml:space="preserve">um </w:t>
      </w:r>
      <w:r w:rsidRPr="00CF69A0">
        <w:rPr>
          <w:rFonts w:ascii="IOI Light" w:hAnsi="IOI Light"/>
        </w:rPr>
        <w:t>bis zu</w:t>
      </w:r>
      <w:r w:rsidRPr="00CF69A0" w:rsidR="00CF6EE2">
        <w:rPr>
          <w:rFonts w:ascii="IOI Light" w:hAnsi="IOI Light"/>
        </w:rPr>
        <w:t xml:space="preserve"> </w:t>
      </w:r>
      <w:r w:rsidRPr="00CF69A0">
        <w:rPr>
          <w:rFonts w:ascii="IOI Light" w:hAnsi="IOI Light"/>
        </w:rPr>
        <w:t xml:space="preserve">20 </w:t>
      </w:r>
      <w:r w:rsidRPr="00CF69A0" w:rsidR="00CF6EE2">
        <w:rPr>
          <w:rFonts w:ascii="IOI Light" w:hAnsi="IOI Light"/>
        </w:rPr>
        <w:t>Prozent</w:t>
      </w:r>
      <w:r w:rsidRPr="00CF69A0" w:rsidR="00C60FA9">
        <w:rPr>
          <w:rFonts w:ascii="IOI Light" w:hAnsi="IOI Light"/>
        </w:rPr>
        <w:t xml:space="preserve"> an</w:t>
      </w:r>
      <w:r w:rsidRPr="00CF69A0" w:rsidR="00AB1134">
        <w:rPr>
          <w:rFonts w:ascii="IOI Light" w:hAnsi="IOI Light"/>
        </w:rPr>
        <w:t>.</w:t>
      </w:r>
      <w:r w:rsidRPr="00CF69A0" w:rsidR="009E5847">
        <w:rPr>
          <w:rFonts w:ascii="IOI Light" w:hAnsi="IOI Light"/>
        </w:rPr>
        <w:t xml:space="preserve"> Kurios</w:t>
      </w:r>
      <w:r w:rsidRPr="00CF69A0" w:rsidR="00AB1134">
        <w:rPr>
          <w:rFonts w:ascii="IOI Light" w:hAnsi="IOI Light"/>
        </w:rPr>
        <w:t xml:space="preserve">: Das führte </w:t>
      </w:r>
      <w:r w:rsidRPr="00CF69A0" w:rsidR="00CF6EE2">
        <w:rPr>
          <w:rFonts w:ascii="IOI Light" w:hAnsi="IOI Light"/>
        </w:rPr>
        <w:t xml:space="preserve">in Großbritannien </w:t>
      </w:r>
      <w:r w:rsidRPr="00CF69A0" w:rsidR="00AB1134">
        <w:rPr>
          <w:rFonts w:ascii="IOI Light" w:hAnsi="IOI Light"/>
        </w:rPr>
        <w:t>zeitweilig</w:t>
      </w:r>
      <w:r w:rsidRPr="00CF69A0" w:rsidR="00CF6EE2">
        <w:rPr>
          <w:rFonts w:ascii="IOI Light" w:hAnsi="IOI Light"/>
        </w:rPr>
        <w:t xml:space="preserve"> </w:t>
      </w:r>
      <w:r w:rsidRPr="00CF69A0" w:rsidR="00C60FA9">
        <w:rPr>
          <w:rFonts w:ascii="IOI Light" w:hAnsi="IOI Light"/>
        </w:rPr>
        <w:t xml:space="preserve">zu einer vorübergehenden Knappheit in Pubs </w:t>
      </w:r>
      <w:r w:rsidRPr="00CF69A0" w:rsidR="00AB1134">
        <w:rPr>
          <w:rFonts w:ascii="IOI Light" w:hAnsi="IOI Light"/>
        </w:rPr>
        <w:t>– und zu Schlagzeilen</w:t>
      </w:r>
      <w:r w:rsidRPr="00CF69A0" w:rsidR="00C60FA9">
        <w:rPr>
          <w:rFonts w:ascii="IOI Light" w:hAnsi="IOI Light"/>
        </w:rPr>
        <w:t xml:space="preserve">. </w:t>
      </w:r>
      <w:r w:rsidRPr="00CF69A0" w:rsidR="009F0F67">
        <w:rPr>
          <w:rFonts w:ascii="IOI Light" w:hAnsi="IOI Light"/>
        </w:rPr>
        <w:t>Als w</w:t>
      </w:r>
      <w:r w:rsidRPr="00CF69A0" w:rsidR="00C60FA9">
        <w:rPr>
          <w:rFonts w:ascii="IOI Light" w:hAnsi="IOI Light"/>
        </w:rPr>
        <w:t>esentliche</w:t>
      </w:r>
      <w:r w:rsidRPr="00CF69A0" w:rsidR="009F0F67">
        <w:rPr>
          <w:rFonts w:ascii="IOI Light" w:hAnsi="IOI Light"/>
        </w:rPr>
        <w:t>r</w:t>
      </w:r>
      <w:r w:rsidRPr="00CF69A0" w:rsidR="00C60FA9">
        <w:rPr>
          <w:rFonts w:ascii="IOI Light" w:hAnsi="IOI Light"/>
        </w:rPr>
        <w:t xml:space="preserve"> Faktor für diesen Anstieg </w:t>
      </w:r>
      <w:r w:rsidRPr="00CF69A0" w:rsidR="009F0F67">
        <w:rPr>
          <w:rFonts w:ascii="IOI Light" w:hAnsi="IOI Light"/>
        </w:rPr>
        <w:t>wird gern</w:t>
      </w:r>
      <w:r w:rsidRPr="00CF69A0" w:rsidR="00C60FA9">
        <w:rPr>
          <w:rFonts w:ascii="IOI Light" w:hAnsi="IOI Light"/>
        </w:rPr>
        <w:t xml:space="preserve"> die zunehmende Beliebtheit unter jüngeren Konsumenten, insbesondere der Generation Z</w:t>
      </w:r>
      <w:r w:rsidRPr="00CF69A0" w:rsidR="009F0F67">
        <w:rPr>
          <w:rFonts w:ascii="IOI Light" w:hAnsi="IOI Light"/>
        </w:rPr>
        <w:t xml:space="preserve"> genannt, nicht zuletzt </w:t>
      </w:r>
      <w:r w:rsidRPr="00CF69A0" w:rsidR="00C60FA9">
        <w:rPr>
          <w:rFonts w:ascii="IOI Light" w:hAnsi="IOI Light"/>
        </w:rPr>
        <w:t xml:space="preserve">durch das Aufkommen des </w:t>
      </w:r>
      <w:proofErr w:type="spellStart"/>
      <w:r w:rsidRPr="00CF69A0" w:rsidR="00C60FA9">
        <w:rPr>
          <w:rFonts w:ascii="IOI Light" w:hAnsi="IOI Light"/>
        </w:rPr>
        <w:t>Social</w:t>
      </w:r>
      <w:proofErr w:type="spellEnd"/>
      <w:r w:rsidRPr="00CF69A0" w:rsidR="00C60FA9">
        <w:rPr>
          <w:rFonts w:ascii="IOI Light" w:hAnsi="IOI Light"/>
        </w:rPr>
        <w:t>-Media-</w:t>
      </w:r>
      <w:r w:rsidRPr="00CF69A0" w:rsidR="009F0F67">
        <w:rPr>
          <w:rFonts w:ascii="IOI Light" w:hAnsi="IOI Light"/>
        </w:rPr>
        <w:t>Phänomens</w:t>
      </w:r>
      <w:r w:rsidRPr="00CF69A0" w:rsidR="00C60FA9">
        <w:rPr>
          <w:rFonts w:ascii="IOI Light" w:hAnsi="IOI Light"/>
        </w:rPr>
        <w:t xml:space="preserve"> „Splitting </w:t>
      </w:r>
      <w:proofErr w:type="spellStart"/>
      <w:r w:rsidRPr="00CF69A0" w:rsidR="00C60FA9">
        <w:rPr>
          <w:rFonts w:ascii="IOI Light" w:hAnsi="IOI Light"/>
        </w:rPr>
        <w:t>the</w:t>
      </w:r>
      <w:proofErr w:type="spellEnd"/>
      <w:r w:rsidRPr="00CF69A0" w:rsidR="00C60FA9">
        <w:rPr>
          <w:rFonts w:ascii="IOI Light" w:hAnsi="IOI Light"/>
        </w:rPr>
        <w:t xml:space="preserve"> G“</w:t>
      </w:r>
      <w:r w:rsidRPr="00CF69A0" w:rsidR="004A0031">
        <w:rPr>
          <w:rFonts w:ascii="IOI Light" w:hAnsi="IOI Light"/>
        </w:rPr>
        <w:t xml:space="preserve">, bei dem man versucht </w:t>
      </w:r>
      <w:r w:rsidRPr="00CF69A0" w:rsidR="00EE19E2">
        <w:rPr>
          <w:rFonts w:ascii="IOI Light" w:hAnsi="IOI Light"/>
        </w:rPr>
        <w:t xml:space="preserve">das Bier beim ersten Ansetzen </w:t>
      </w:r>
      <w:proofErr w:type="gramStart"/>
      <w:r w:rsidRPr="00CF69A0" w:rsidR="00973603">
        <w:rPr>
          <w:rFonts w:ascii="IOI Light" w:hAnsi="IOI Light"/>
        </w:rPr>
        <w:t>soweit</w:t>
      </w:r>
      <w:proofErr w:type="gramEnd"/>
      <w:r w:rsidRPr="00CF69A0" w:rsidR="00973603">
        <w:rPr>
          <w:rFonts w:ascii="IOI Light" w:hAnsi="IOI Light"/>
        </w:rPr>
        <w:t xml:space="preserve"> leeren,</w:t>
      </w:r>
      <w:r w:rsidRPr="00CF69A0" w:rsidR="00EE19E2">
        <w:rPr>
          <w:rFonts w:ascii="IOI Light" w:hAnsi="IOI Light"/>
        </w:rPr>
        <w:t xml:space="preserve"> </w:t>
      </w:r>
      <w:r w:rsidRPr="00CF69A0" w:rsidR="007911DE">
        <w:rPr>
          <w:rFonts w:ascii="IOI Light" w:hAnsi="IOI Light"/>
        </w:rPr>
        <w:t xml:space="preserve">dass der Schaumrand am Ende haargenau in der Mitte des </w:t>
      </w:r>
      <w:r w:rsidRPr="00CF69A0" w:rsidR="00973603">
        <w:rPr>
          <w:rFonts w:ascii="IOI Light" w:hAnsi="IOI Light"/>
        </w:rPr>
        <w:t>Anfangsb</w:t>
      </w:r>
      <w:r w:rsidRPr="00CF69A0" w:rsidR="007911DE">
        <w:rPr>
          <w:rFonts w:ascii="IOI Light" w:hAnsi="IOI Light"/>
        </w:rPr>
        <w:t>uchstabens zum Stehen kommt, wenn das Glas wieder abgesetzt ist.</w:t>
      </w:r>
    </w:p>
    <w:p w:rsidRPr="00CF69A0" w:rsidR="00B43746" w:rsidP="005C7D84" w:rsidRDefault="00B43746" w14:paraId="6831C645" w14:textId="77777777">
      <w:pPr>
        <w:spacing w:line="276" w:lineRule="auto"/>
        <w:rPr>
          <w:rFonts w:ascii="IOI Light" w:hAnsi="IOI Light"/>
        </w:rPr>
      </w:pPr>
    </w:p>
    <w:p w:rsidRPr="00CF69A0" w:rsidR="004735EC" w:rsidP="005C7D84" w:rsidRDefault="000F7CA4" w14:paraId="2F63A4CA" w14:textId="7F0A817D">
      <w:pPr>
        <w:spacing w:line="276" w:lineRule="auto"/>
        <w:rPr>
          <w:rFonts w:ascii="IOI Light" w:hAnsi="IOI Light"/>
        </w:rPr>
      </w:pPr>
      <w:r w:rsidRPr="3B70CE68" w:rsidR="000F7CA4">
        <w:rPr>
          <w:rFonts w:ascii="IOI Light" w:hAnsi="IOI Light"/>
        </w:rPr>
        <w:t xml:space="preserve">Die steigende Beliebtheit </w:t>
      </w:r>
      <w:r w:rsidRPr="3B70CE68" w:rsidR="009F0F67">
        <w:rPr>
          <w:rFonts w:ascii="IOI Light" w:hAnsi="IOI Light"/>
        </w:rPr>
        <w:t>spiegelt</w:t>
      </w:r>
      <w:r w:rsidRPr="3B70CE68" w:rsidR="00C60FA9">
        <w:rPr>
          <w:rFonts w:ascii="IOI Light" w:hAnsi="IOI Light"/>
        </w:rPr>
        <w:t xml:space="preserve"> sich </w:t>
      </w:r>
      <w:r w:rsidRPr="3B70CE68" w:rsidR="000F7CA4">
        <w:rPr>
          <w:rFonts w:ascii="IOI Light" w:hAnsi="IOI Light"/>
        </w:rPr>
        <w:t xml:space="preserve">auch im </w:t>
      </w:r>
      <w:r w:rsidRPr="3B70CE68" w:rsidR="009F0F67">
        <w:rPr>
          <w:rFonts w:ascii="IOI Light" w:hAnsi="IOI Light"/>
        </w:rPr>
        <w:t>enormen</w:t>
      </w:r>
      <w:r w:rsidRPr="3B70CE68" w:rsidR="000F7CA4">
        <w:rPr>
          <w:rFonts w:ascii="IOI Light" w:hAnsi="IOI Light"/>
        </w:rPr>
        <w:t xml:space="preserve"> Interesse am </w:t>
      </w:r>
      <w:r w:rsidRPr="3B70CE68" w:rsidR="009F0F67">
        <w:rPr>
          <w:rFonts w:ascii="IOI Light" w:hAnsi="IOI Light"/>
        </w:rPr>
        <w:t>Gründungsstandort der Brauerei</w:t>
      </w:r>
      <w:r w:rsidRPr="3B70CE68" w:rsidR="009E5847">
        <w:rPr>
          <w:rFonts w:ascii="IOI Light" w:hAnsi="IOI Light"/>
        </w:rPr>
        <w:t xml:space="preserve"> wider</w:t>
      </w:r>
      <w:r w:rsidRPr="3B70CE68" w:rsidR="009F0F67">
        <w:rPr>
          <w:rFonts w:ascii="IOI Light" w:hAnsi="IOI Light"/>
        </w:rPr>
        <w:t xml:space="preserve">, </w:t>
      </w:r>
      <w:r w:rsidRPr="3B70CE68" w:rsidR="009E5847">
        <w:rPr>
          <w:rFonts w:ascii="IOI Light" w:hAnsi="IOI Light"/>
        </w:rPr>
        <w:t xml:space="preserve">dem </w:t>
      </w:r>
      <w:hyperlink r:id="R22ad3ad342274615">
        <w:r w:rsidRPr="3B70CE68" w:rsidR="009F0F67">
          <w:rPr>
            <w:rStyle w:val="Hyperlink"/>
            <w:rFonts w:ascii="IOI Light" w:hAnsi="IOI Light"/>
            <w:b w:val="1"/>
            <w:bCs w:val="1"/>
          </w:rPr>
          <w:t xml:space="preserve">St. </w:t>
        </w:r>
        <w:r w:rsidRPr="3B70CE68" w:rsidR="009F0F67">
          <w:rPr>
            <w:rStyle w:val="Hyperlink"/>
            <w:rFonts w:ascii="IOI Light" w:hAnsi="IOI Light"/>
            <w:b w:val="1"/>
            <w:bCs w:val="1"/>
          </w:rPr>
          <w:t>James’s</w:t>
        </w:r>
        <w:r w:rsidRPr="3B70CE68" w:rsidR="009F0F67">
          <w:rPr>
            <w:rStyle w:val="Hyperlink"/>
            <w:rFonts w:ascii="IOI Light" w:hAnsi="IOI Light"/>
            <w:b w:val="1"/>
            <w:bCs w:val="1"/>
          </w:rPr>
          <w:t xml:space="preserve"> Gate</w:t>
        </w:r>
      </w:hyperlink>
      <w:r w:rsidRPr="3B70CE68" w:rsidR="009F0F67">
        <w:rPr>
          <w:rFonts w:ascii="IOI Light" w:hAnsi="IOI Light"/>
        </w:rPr>
        <w:t xml:space="preserve"> </w:t>
      </w:r>
      <w:r w:rsidRPr="3B70CE68" w:rsidR="000F7CA4">
        <w:rPr>
          <w:rFonts w:ascii="IOI Light" w:hAnsi="IOI Light"/>
        </w:rPr>
        <w:t xml:space="preserve">in </w:t>
      </w:r>
      <w:hyperlink r:id="R2ad368aab33245a5">
        <w:r w:rsidRPr="3B70CE68" w:rsidR="000F7CA4">
          <w:rPr>
            <w:rStyle w:val="Hyperlink"/>
            <w:rFonts w:ascii="IOI Light" w:hAnsi="IOI Light"/>
            <w:b w:val="1"/>
            <w:bCs w:val="1"/>
          </w:rPr>
          <w:t>Dublin</w:t>
        </w:r>
      </w:hyperlink>
      <w:r w:rsidRPr="3B70CE68" w:rsidR="000F7CA4">
        <w:rPr>
          <w:rFonts w:ascii="IOI Light" w:hAnsi="IOI Light"/>
        </w:rPr>
        <w:t xml:space="preserve">. Das </w:t>
      </w:r>
      <w:r w:rsidRPr="3B70CE68" w:rsidR="009F0F67">
        <w:rPr>
          <w:rFonts w:ascii="IOI Light" w:hAnsi="IOI Light"/>
        </w:rPr>
        <w:t>zwischen aktiven Brauereihallen befindliche</w:t>
      </w:r>
      <w:r w:rsidRPr="3B70CE68" w:rsidR="00B43746">
        <w:rPr>
          <w:rFonts w:ascii="IOI Light" w:hAnsi="IOI Light"/>
        </w:rPr>
        <w:t xml:space="preserve"> </w:t>
      </w:r>
      <w:hyperlink r:id="R8ca50f6f87484eec">
        <w:r w:rsidRPr="3B70CE68" w:rsidR="000F7CA4">
          <w:rPr>
            <w:rStyle w:val="Hyperlink"/>
            <w:rFonts w:ascii="IOI Light" w:hAnsi="IOI Light"/>
            <w:b w:val="1"/>
            <w:bCs w:val="1"/>
          </w:rPr>
          <w:t>Guinness Storehouse</w:t>
        </w:r>
      </w:hyperlink>
      <w:r w:rsidRPr="3B70CE68" w:rsidR="000F7CA4">
        <w:rPr>
          <w:rFonts w:ascii="IOI Light" w:hAnsi="IOI Light"/>
        </w:rPr>
        <w:t xml:space="preserve"> hat es</w:t>
      </w:r>
      <w:r w:rsidRPr="3B70CE68" w:rsidR="001F52F7">
        <w:rPr>
          <w:rFonts w:ascii="IOI Light" w:hAnsi="IOI Light"/>
        </w:rPr>
        <w:t xml:space="preserve">, noch vor dem </w:t>
      </w:r>
      <w:hyperlink r:id="Ra36ed65cfde64428">
        <w:r w:rsidRPr="3B70CE68" w:rsidR="001F52F7">
          <w:rPr>
            <w:rStyle w:val="Hyperlink"/>
            <w:rFonts w:ascii="IOI Light" w:hAnsi="IOI Light"/>
            <w:b w:val="1"/>
            <w:bCs w:val="1"/>
          </w:rPr>
          <w:t>Dublin Zoo</w:t>
        </w:r>
      </w:hyperlink>
      <w:r w:rsidRPr="3B70CE68" w:rsidR="001F52F7">
        <w:rPr>
          <w:rFonts w:ascii="IOI Light" w:hAnsi="IOI Light"/>
        </w:rPr>
        <w:t xml:space="preserve">, der </w:t>
      </w:r>
      <w:hyperlink r:id="R49f762d203f742b8">
        <w:r w:rsidRPr="3B70CE68" w:rsidR="001F52F7">
          <w:rPr>
            <w:rStyle w:val="Hyperlink"/>
            <w:rFonts w:ascii="IOI Light" w:hAnsi="IOI Light"/>
            <w:b w:val="1"/>
            <w:bCs w:val="1"/>
          </w:rPr>
          <w:t xml:space="preserve">Book </w:t>
        </w:r>
        <w:r w:rsidRPr="3B70CE68" w:rsidR="001F52F7">
          <w:rPr>
            <w:rStyle w:val="Hyperlink"/>
            <w:rFonts w:ascii="IOI Light" w:hAnsi="IOI Light"/>
            <w:b w:val="1"/>
            <w:bCs w:val="1"/>
          </w:rPr>
          <w:t>of</w:t>
        </w:r>
        <w:r w:rsidRPr="3B70CE68" w:rsidR="001F52F7">
          <w:rPr>
            <w:rStyle w:val="Hyperlink"/>
            <w:rFonts w:ascii="IOI Light" w:hAnsi="IOI Light"/>
            <w:b w:val="1"/>
            <w:bCs w:val="1"/>
          </w:rPr>
          <w:t xml:space="preserve"> Kells Experience</w:t>
        </w:r>
      </w:hyperlink>
      <w:r w:rsidRPr="3B70CE68" w:rsidR="001F52F7">
        <w:rPr>
          <w:rFonts w:ascii="IOI Light" w:hAnsi="IOI Light"/>
        </w:rPr>
        <w:t xml:space="preserve">, </w:t>
      </w:r>
      <w:hyperlink r:id="R1f5b811dd6fa41bc">
        <w:r w:rsidRPr="3B70CE68" w:rsidR="001F52F7">
          <w:rPr>
            <w:rStyle w:val="Hyperlink"/>
            <w:rFonts w:ascii="IOI Light" w:hAnsi="IOI Light"/>
            <w:b w:val="1"/>
            <w:bCs w:val="1"/>
          </w:rPr>
          <w:t>EPIC</w:t>
        </w:r>
      </w:hyperlink>
      <w:r w:rsidRPr="3B70CE68" w:rsidR="001F52F7">
        <w:rPr>
          <w:rFonts w:ascii="IOI Light" w:hAnsi="IOI Light"/>
        </w:rPr>
        <w:t xml:space="preserve"> und dem </w:t>
      </w:r>
      <w:hyperlink r:id="R910ecf22d420485e">
        <w:r w:rsidRPr="3B70CE68" w:rsidR="001F52F7">
          <w:rPr>
            <w:rStyle w:val="Hyperlink"/>
            <w:rFonts w:ascii="IOI Light" w:hAnsi="IOI Light"/>
            <w:b w:val="1"/>
            <w:bCs w:val="1"/>
          </w:rPr>
          <w:t>Dublin Castle</w:t>
        </w:r>
      </w:hyperlink>
      <w:r w:rsidRPr="3B70CE68" w:rsidR="001F52F7">
        <w:rPr>
          <w:rFonts w:ascii="IOI Light" w:hAnsi="IOI Light"/>
        </w:rPr>
        <w:t xml:space="preserve">, </w:t>
      </w:r>
      <w:r w:rsidRPr="3B70CE68" w:rsidR="000F7CA4">
        <w:rPr>
          <w:rFonts w:ascii="IOI Light" w:hAnsi="IOI Light"/>
        </w:rPr>
        <w:t xml:space="preserve">gar zur meistbesuchten Sehenswürdigkeit der irischen Hauptstadt geschafft: </w:t>
      </w:r>
      <w:r w:rsidRPr="3B70CE68" w:rsidR="00B43746">
        <w:rPr>
          <w:rFonts w:ascii="IOI Light" w:hAnsi="IOI Light"/>
        </w:rPr>
        <w:t xml:space="preserve">2024 kamen </w:t>
      </w:r>
      <w:r w:rsidRPr="3B70CE68" w:rsidR="00044E0D">
        <w:rPr>
          <w:rFonts w:ascii="IOI Light" w:hAnsi="IOI Light"/>
        </w:rPr>
        <w:t xml:space="preserve">1,65 Millionen </w:t>
      </w:r>
      <w:r w:rsidRPr="3B70CE68" w:rsidR="000F7CA4">
        <w:rPr>
          <w:rFonts w:ascii="IOI Light" w:hAnsi="IOI Light"/>
        </w:rPr>
        <w:t>Besuche</w:t>
      </w:r>
      <w:r w:rsidRPr="3B70CE68" w:rsidR="00B43746">
        <w:rPr>
          <w:rFonts w:ascii="IOI Light" w:hAnsi="IOI Light"/>
        </w:rPr>
        <w:t>r</w:t>
      </w:r>
      <w:r w:rsidRPr="3B70CE68" w:rsidR="009F0F67">
        <w:rPr>
          <w:rFonts w:ascii="IOI Light" w:hAnsi="IOI Light"/>
        </w:rPr>
        <w:t xml:space="preserve">, fast so viele wie im „Guinness-Rekord“-Jahr 2017. Ob der </w:t>
      </w:r>
      <w:r w:rsidRPr="3B70CE68" w:rsidR="0065776B">
        <w:rPr>
          <w:rFonts w:ascii="IOI Light" w:hAnsi="IOI Light"/>
        </w:rPr>
        <w:t xml:space="preserve">2025 </w:t>
      </w:r>
      <w:r w:rsidRPr="3B70CE68" w:rsidR="009F0F67">
        <w:rPr>
          <w:rFonts w:ascii="IOI Light" w:hAnsi="IOI Light"/>
        </w:rPr>
        <w:t>geknackt wird</w:t>
      </w:r>
      <w:r w:rsidRPr="3B70CE68" w:rsidR="0065776B">
        <w:rPr>
          <w:rFonts w:ascii="IOI Light" w:hAnsi="IOI Light"/>
        </w:rPr>
        <w:t xml:space="preserve">? Möglich, denn 2025 ist Guinness noch ein bisschen angesagter, was </w:t>
      </w:r>
      <w:r w:rsidRPr="3B70CE68" w:rsidR="009E5847">
        <w:rPr>
          <w:rFonts w:ascii="IOI Light" w:hAnsi="IOI Light"/>
        </w:rPr>
        <w:t xml:space="preserve">nicht zuletzt </w:t>
      </w:r>
      <w:r w:rsidRPr="3B70CE68" w:rsidR="0065776B">
        <w:rPr>
          <w:rFonts w:ascii="IOI Light" w:hAnsi="IOI Light"/>
        </w:rPr>
        <w:t xml:space="preserve">an gleich zwei </w:t>
      </w:r>
      <w:r w:rsidRPr="3B70CE68" w:rsidR="009E5847">
        <w:rPr>
          <w:rFonts w:ascii="IOI Light" w:hAnsi="IOI Light"/>
        </w:rPr>
        <w:t>Jubiläen</w:t>
      </w:r>
      <w:r w:rsidRPr="3B70CE68" w:rsidR="0065776B">
        <w:rPr>
          <w:rFonts w:ascii="IOI Light" w:hAnsi="IOI Light"/>
        </w:rPr>
        <w:t xml:space="preserve"> liegt.</w:t>
      </w:r>
    </w:p>
    <w:p w:rsidRPr="00CF69A0" w:rsidR="004735EC" w:rsidP="005C7D84" w:rsidRDefault="004735EC" w14:paraId="01840510" w14:textId="77777777">
      <w:pPr>
        <w:spacing w:line="276" w:lineRule="auto"/>
        <w:rPr>
          <w:rFonts w:ascii="IOI Light" w:hAnsi="IOI Light"/>
        </w:rPr>
      </w:pPr>
    </w:p>
    <w:p w:rsidRPr="00CF69A0" w:rsidR="004735EC" w:rsidP="005C7D84" w:rsidRDefault="00621D10" w14:paraId="12D93115" w14:textId="40EE906D">
      <w:pPr>
        <w:spacing w:line="276" w:lineRule="auto"/>
        <w:rPr>
          <w:rFonts w:ascii="IOI Light" w:hAnsi="IOI Light"/>
          <w:b/>
          <w:bCs/>
          <w:lang w:val="en-US"/>
        </w:rPr>
      </w:pPr>
      <w:r w:rsidRPr="00CF69A0">
        <w:rPr>
          <w:rFonts w:ascii="IOI Light" w:hAnsi="IOI Light"/>
          <w:b/>
          <w:bCs/>
          <w:lang w:val="en-US"/>
        </w:rPr>
        <w:t xml:space="preserve">300 Jahre Arthur Guinness, </w:t>
      </w:r>
      <w:r w:rsidRPr="00CF69A0" w:rsidR="004735EC">
        <w:rPr>
          <w:rFonts w:ascii="IOI Light" w:hAnsi="IOI Light"/>
          <w:b/>
          <w:bCs/>
          <w:lang w:val="en-US"/>
        </w:rPr>
        <w:t>25 Jahre Guinness Storehouse</w:t>
      </w:r>
    </w:p>
    <w:p w:rsidRPr="00CF69A0" w:rsidR="00F33885" w:rsidP="005C7D84" w:rsidRDefault="009E5847" w14:paraId="5CC8715C" w14:textId="0B8EED67">
      <w:pPr>
        <w:spacing w:line="276" w:lineRule="auto"/>
        <w:rPr>
          <w:rFonts w:ascii="IOI Light" w:hAnsi="IOI Light"/>
        </w:rPr>
      </w:pPr>
      <w:r w:rsidRPr="3B70CE68" w:rsidR="009E5847">
        <w:rPr>
          <w:rFonts w:ascii="IOI Light" w:hAnsi="IOI Light"/>
        </w:rPr>
        <w:t>Das</w:t>
      </w:r>
      <w:r w:rsidRPr="3B70CE68" w:rsidR="0065776B">
        <w:rPr>
          <w:rFonts w:ascii="IOI Light" w:hAnsi="IOI Light"/>
        </w:rPr>
        <w:t xml:space="preserve"> eine ist </w:t>
      </w:r>
      <w:r w:rsidRPr="3B70CE68" w:rsidR="009E5847">
        <w:rPr>
          <w:rFonts w:ascii="IOI Light" w:hAnsi="IOI Light"/>
        </w:rPr>
        <w:t>der</w:t>
      </w:r>
      <w:r w:rsidRPr="3B70CE68" w:rsidR="0065776B">
        <w:rPr>
          <w:rFonts w:ascii="IOI Light" w:hAnsi="IOI Light"/>
        </w:rPr>
        <w:t xml:space="preserve"> 25. </w:t>
      </w:r>
      <w:r w:rsidRPr="3B70CE68" w:rsidR="009E5847">
        <w:rPr>
          <w:rFonts w:ascii="IOI Light" w:hAnsi="IOI Light"/>
        </w:rPr>
        <w:t>Geburtstag</w:t>
      </w:r>
      <w:r w:rsidRPr="3B70CE68" w:rsidR="0065776B">
        <w:rPr>
          <w:rFonts w:ascii="IOI Light" w:hAnsi="IOI Light"/>
        </w:rPr>
        <w:t xml:space="preserve"> eben jenes Guinness </w:t>
      </w:r>
      <w:r w:rsidRPr="3B70CE68" w:rsidR="0065776B">
        <w:rPr>
          <w:rFonts w:ascii="IOI Light" w:hAnsi="IOI Light"/>
        </w:rPr>
        <w:t>Storehouse</w:t>
      </w:r>
      <w:r w:rsidRPr="3B70CE68" w:rsidR="00B43746">
        <w:rPr>
          <w:rFonts w:ascii="IOI Light" w:hAnsi="IOI Light"/>
        </w:rPr>
        <w:t>s</w:t>
      </w:r>
      <w:r w:rsidRPr="3B70CE68" w:rsidR="0065776B">
        <w:rPr>
          <w:rFonts w:ascii="IOI Light" w:hAnsi="IOI Light"/>
        </w:rPr>
        <w:t xml:space="preserve">. </w:t>
      </w:r>
      <w:r w:rsidRPr="3B70CE68" w:rsidR="007F1538">
        <w:rPr>
          <w:rFonts w:ascii="IOI Light" w:hAnsi="IOI Light"/>
        </w:rPr>
        <w:t>Unter dem Motto „</w:t>
      </w:r>
      <w:r w:rsidRPr="3B70CE68" w:rsidR="007F1538">
        <w:rPr>
          <w:rFonts w:ascii="IOI Light" w:hAnsi="IOI Light"/>
        </w:rPr>
        <w:t>Alive</w:t>
      </w:r>
      <w:r w:rsidRPr="3B70CE68" w:rsidR="007F1538">
        <w:rPr>
          <w:rFonts w:ascii="IOI Light" w:hAnsi="IOI Light"/>
        </w:rPr>
        <w:t xml:space="preserve"> in 25: </w:t>
      </w:r>
      <w:r w:rsidRPr="3B70CE68" w:rsidR="007F1538">
        <w:rPr>
          <w:rFonts w:ascii="IOI Light" w:hAnsi="IOI Light"/>
        </w:rPr>
        <w:t>creativity</w:t>
      </w:r>
      <w:r w:rsidRPr="3B70CE68" w:rsidR="007F1538">
        <w:rPr>
          <w:rFonts w:ascii="IOI Light" w:hAnsi="IOI Light"/>
        </w:rPr>
        <w:t xml:space="preserve"> and </w:t>
      </w:r>
      <w:r w:rsidRPr="3B70CE68" w:rsidR="007F1538">
        <w:rPr>
          <w:rFonts w:ascii="IOI Light" w:hAnsi="IOI Light"/>
        </w:rPr>
        <w:t>community</w:t>
      </w:r>
      <w:r w:rsidRPr="3B70CE68" w:rsidR="007F1538">
        <w:rPr>
          <w:rFonts w:ascii="IOI Light" w:hAnsi="IOI Light"/>
        </w:rPr>
        <w:t xml:space="preserve">“ </w:t>
      </w:r>
      <w:r w:rsidRPr="3B70CE68" w:rsidR="00B43746">
        <w:rPr>
          <w:rFonts w:ascii="IOI Light" w:hAnsi="IOI Light"/>
        </w:rPr>
        <w:t>finden</w:t>
      </w:r>
      <w:r w:rsidRPr="3B70CE68" w:rsidR="007F1538">
        <w:rPr>
          <w:rFonts w:ascii="IOI Light" w:hAnsi="IOI Light"/>
        </w:rPr>
        <w:t xml:space="preserve"> bereits das ganze Jahr </w:t>
      </w:r>
      <w:r w:rsidRPr="3B70CE68" w:rsidR="00B43746">
        <w:rPr>
          <w:rFonts w:ascii="IOI Light" w:hAnsi="IOI Light"/>
        </w:rPr>
        <w:t xml:space="preserve">über </w:t>
      </w:r>
      <w:r w:rsidRPr="3B70CE68" w:rsidR="007F1538">
        <w:rPr>
          <w:rFonts w:ascii="IOI Light" w:hAnsi="IOI Light"/>
        </w:rPr>
        <w:t xml:space="preserve">vermehrt </w:t>
      </w:r>
      <w:r w:rsidRPr="3B70CE68" w:rsidR="007F1538">
        <w:rPr>
          <w:rFonts w:ascii="IOI Light" w:hAnsi="IOI Light"/>
        </w:rPr>
        <w:t xml:space="preserve">kulturelle Events, Community-Projekte, Partys und Konzerte </w:t>
      </w:r>
      <w:r w:rsidRPr="3B70CE68" w:rsidR="00B43746">
        <w:rPr>
          <w:rFonts w:ascii="IOI Light" w:hAnsi="IOI Light"/>
        </w:rPr>
        <w:t>statt</w:t>
      </w:r>
      <w:r w:rsidRPr="3B70CE68" w:rsidR="007F1538">
        <w:rPr>
          <w:rFonts w:ascii="IOI Light" w:hAnsi="IOI Light"/>
        </w:rPr>
        <w:t xml:space="preserve">. </w:t>
      </w:r>
      <w:r w:rsidRPr="3B70CE68" w:rsidR="009F0F67">
        <w:rPr>
          <w:rFonts w:ascii="IOI Light" w:hAnsi="IOI Light"/>
        </w:rPr>
        <w:t>Kompakter</w:t>
      </w:r>
      <w:r w:rsidRPr="3B70CE68" w:rsidR="007F1538">
        <w:rPr>
          <w:rFonts w:ascii="IOI Light" w:hAnsi="IOI Light"/>
        </w:rPr>
        <w:t xml:space="preserve"> </w:t>
      </w:r>
      <w:r w:rsidRPr="3B70CE68" w:rsidR="008B7B2A">
        <w:rPr>
          <w:rFonts w:ascii="IOI Light" w:hAnsi="IOI Light"/>
        </w:rPr>
        <w:t xml:space="preserve">wurde das Programm </w:t>
      </w:r>
      <w:r w:rsidRPr="3B70CE68" w:rsidR="00F33885">
        <w:rPr>
          <w:rFonts w:ascii="IOI Light" w:hAnsi="IOI Light"/>
        </w:rPr>
        <w:t xml:space="preserve">bereits in den Wochen um den St. </w:t>
      </w:r>
      <w:r w:rsidRPr="3B70CE68" w:rsidR="00F33885">
        <w:rPr>
          <w:rFonts w:ascii="IOI Light" w:hAnsi="IOI Light"/>
        </w:rPr>
        <w:t>Patrick’s</w:t>
      </w:r>
      <w:r w:rsidRPr="3B70CE68" w:rsidR="00F33885">
        <w:rPr>
          <w:rFonts w:ascii="IOI Light" w:hAnsi="IOI Light"/>
        </w:rPr>
        <w:t xml:space="preserve"> Day, als die preisgekrönte Künstlerin Leah Hewson die sieben Etagen mit farbenfroher und mutiger Kunst umgestaltete, </w:t>
      </w:r>
      <w:r w:rsidRPr="3B70CE68" w:rsidR="009F0F67">
        <w:rPr>
          <w:rFonts w:ascii="IOI Light" w:hAnsi="IOI Light"/>
        </w:rPr>
        <w:t>ebenso</w:t>
      </w:r>
      <w:r w:rsidRPr="3B70CE68" w:rsidR="00F33885">
        <w:rPr>
          <w:rFonts w:ascii="IOI Light" w:hAnsi="IOI Light"/>
        </w:rPr>
        <w:t xml:space="preserve"> rund </w:t>
      </w:r>
      <w:r w:rsidRPr="3B70CE68" w:rsidR="008B7B2A">
        <w:rPr>
          <w:rFonts w:ascii="IOI Light" w:hAnsi="IOI Light"/>
        </w:rPr>
        <w:t xml:space="preserve">um den 300. Geburtstag des </w:t>
      </w:r>
      <w:r w:rsidRPr="3B70CE68" w:rsidR="00B43746">
        <w:rPr>
          <w:rFonts w:ascii="IOI Light" w:hAnsi="IOI Light"/>
        </w:rPr>
        <w:t xml:space="preserve">visionären </w:t>
      </w:r>
      <w:r w:rsidRPr="3B70CE68" w:rsidR="008B7B2A">
        <w:rPr>
          <w:rFonts w:ascii="IOI Light" w:hAnsi="IOI Light"/>
        </w:rPr>
        <w:t>Brauereigründers Arthur Guinness am 24. September</w:t>
      </w:r>
      <w:r w:rsidRPr="3B70CE68" w:rsidR="009F0F67">
        <w:rPr>
          <w:rFonts w:ascii="IOI Light" w:hAnsi="IOI Light"/>
        </w:rPr>
        <w:t xml:space="preserve">. Das ist </w:t>
      </w:r>
      <w:r w:rsidRPr="3B70CE68" w:rsidR="009E5847">
        <w:rPr>
          <w:rFonts w:ascii="IOI Light" w:hAnsi="IOI Light"/>
        </w:rPr>
        <w:t xml:space="preserve">auch </w:t>
      </w:r>
      <w:r w:rsidRPr="3B70CE68" w:rsidR="009F0F67">
        <w:rPr>
          <w:rFonts w:ascii="IOI Light" w:hAnsi="IOI Light"/>
        </w:rPr>
        <w:t xml:space="preserve">das zweite Jubiläum des Jahres, </w:t>
      </w:r>
      <w:r w:rsidRPr="3B70CE68" w:rsidR="00F33885">
        <w:rPr>
          <w:rFonts w:ascii="IOI Light" w:hAnsi="IOI Light"/>
        </w:rPr>
        <w:t xml:space="preserve">wobei </w:t>
      </w:r>
      <w:r w:rsidRPr="3B70CE68" w:rsidR="009F0F67">
        <w:rPr>
          <w:rFonts w:ascii="IOI Light" w:hAnsi="IOI Light"/>
        </w:rPr>
        <w:t>das größte</w:t>
      </w:r>
      <w:r w:rsidRPr="3B70CE68" w:rsidR="00F33885">
        <w:rPr>
          <w:rFonts w:ascii="IOI Light" w:hAnsi="IOI Light"/>
        </w:rPr>
        <w:t xml:space="preserve"> Ehre</w:t>
      </w:r>
      <w:r w:rsidRPr="3B70CE68" w:rsidR="009F0F67">
        <w:rPr>
          <w:rFonts w:ascii="IOI Light" w:hAnsi="IOI Light"/>
        </w:rPr>
        <w:t>ne</w:t>
      </w:r>
      <w:r w:rsidRPr="3B70CE68" w:rsidR="00F33885">
        <w:rPr>
          <w:rFonts w:ascii="IOI Light" w:hAnsi="IOI Light"/>
        </w:rPr>
        <w:t xml:space="preserve">vent </w:t>
      </w:r>
      <w:r w:rsidRPr="3B70CE68" w:rsidR="009F0F67">
        <w:rPr>
          <w:rFonts w:ascii="IOI Light" w:hAnsi="IOI Light"/>
        </w:rPr>
        <w:t xml:space="preserve">nicht in Dublin, sondern in Kildare </w:t>
      </w:r>
      <w:r w:rsidRPr="3B70CE68" w:rsidR="00621D10">
        <w:rPr>
          <w:rFonts w:ascii="IOI Light" w:hAnsi="IOI Light"/>
        </w:rPr>
        <w:t>begangen wurde</w:t>
      </w:r>
      <w:r w:rsidRPr="3B70CE68" w:rsidR="009E5847">
        <w:rPr>
          <w:rFonts w:ascii="IOI Light" w:hAnsi="IOI Light"/>
        </w:rPr>
        <w:t>:</w:t>
      </w:r>
      <w:r w:rsidRPr="3B70CE68" w:rsidR="009F0F67">
        <w:rPr>
          <w:rFonts w:ascii="IOI Light" w:hAnsi="IOI Light"/>
        </w:rPr>
        <w:t xml:space="preserve"> </w:t>
      </w:r>
      <w:r w:rsidRPr="3B70CE68" w:rsidR="00F33885">
        <w:rPr>
          <w:rFonts w:ascii="IOI Light" w:hAnsi="IOI Light"/>
        </w:rPr>
        <w:t xml:space="preserve">das „Arthur Guinness 300“ im </w:t>
      </w:r>
      <w:hyperlink r:id="R3e806857ebea4955">
        <w:r w:rsidRPr="3B70CE68" w:rsidR="00F33885">
          <w:rPr>
            <w:rStyle w:val="Hyperlink"/>
            <w:rFonts w:ascii="IOI Light" w:hAnsi="IOI Light"/>
            <w:b w:val="1"/>
            <w:bCs w:val="1"/>
          </w:rPr>
          <w:t>Ardclough</w:t>
        </w:r>
        <w:r w:rsidRPr="3B70CE68" w:rsidR="00F33885">
          <w:rPr>
            <w:rStyle w:val="Hyperlink"/>
            <w:rFonts w:ascii="IOI Light" w:hAnsi="IOI Light"/>
            <w:b w:val="1"/>
            <w:bCs w:val="1"/>
          </w:rPr>
          <w:t xml:space="preserve"> Village </w:t>
        </w:r>
        <w:r w:rsidRPr="3B70CE68" w:rsidR="00F33885">
          <w:rPr>
            <w:rStyle w:val="Hyperlink"/>
            <w:rFonts w:ascii="IOI Light" w:hAnsi="IOI Light"/>
            <w:b w:val="1"/>
            <w:bCs w:val="1"/>
          </w:rPr>
          <w:t>Centre</w:t>
        </w:r>
      </w:hyperlink>
      <w:r w:rsidRPr="3B70CE68" w:rsidR="00F33885">
        <w:rPr>
          <w:rFonts w:ascii="IOI Light" w:hAnsi="IOI Light"/>
        </w:rPr>
        <w:t>.</w:t>
      </w:r>
    </w:p>
    <w:p w:rsidRPr="00CF69A0" w:rsidR="00F33885" w:rsidP="005C7D84" w:rsidRDefault="00F33885" w14:paraId="0F8100F3" w14:textId="77777777">
      <w:pPr>
        <w:spacing w:line="276" w:lineRule="auto"/>
        <w:rPr>
          <w:rFonts w:ascii="IOI Light" w:hAnsi="IOI Light"/>
        </w:rPr>
      </w:pPr>
    </w:p>
    <w:p w:rsidRPr="00CF69A0" w:rsidR="007F1538" w:rsidP="005C7D84" w:rsidRDefault="009E5847" w14:paraId="08FD1AC3" w14:textId="16CC64D3">
      <w:pPr>
        <w:spacing w:line="276" w:lineRule="auto"/>
        <w:rPr>
          <w:rFonts w:ascii="IOI Light" w:hAnsi="IOI Light"/>
        </w:rPr>
      </w:pPr>
      <w:r w:rsidRPr="00CF69A0">
        <w:rPr>
          <w:rFonts w:ascii="IOI Light" w:hAnsi="IOI Light"/>
        </w:rPr>
        <w:t xml:space="preserve">Geballte Aktivitäten sind auf dem Dubliner Biergelände </w:t>
      </w:r>
      <w:r w:rsidRPr="00CF69A0" w:rsidR="00621D10">
        <w:rPr>
          <w:rFonts w:ascii="IOI Light" w:hAnsi="IOI Light"/>
        </w:rPr>
        <w:t xml:space="preserve">aber </w:t>
      </w:r>
      <w:r w:rsidRPr="00CF69A0">
        <w:rPr>
          <w:rFonts w:ascii="IOI Light" w:hAnsi="IOI Light"/>
        </w:rPr>
        <w:t>wieder r</w:t>
      </w:r>
      <w:r w:rsidRPr="00CF69A0" w:rsidR="007F1538">
        <w:rPr>
          <w:rFonts w:ascii="IOI Light" w:hAnsi="IOI Light"/>
        </w:rPr>
        <w:t xml:space="preserve">und um den Storehouse-Gründungstag </w:t>
      </w:r>
      <w:r w:rsidRPr="00CF69A0">
        <w:rPr>
          <w:rFonts w:ascii="IOI Light" w:hAnsi="IOI Light"/>
        </w:rPr>
        <w:t>am</w:t>
      </w:r>
      <w:r w:rsidRPr="00CF69A0" w:rsidR="007F1538">
        <w:rPr>
          <w:rFonts w:ascii="IOI Light" w:hAnsi="IOI Light"/>
        </w:rPr>
        <w:t xml:space="preserve"> 27. November</w:t>
      </w:r>
      <w:r w:rsidRPr="00CF69A0">
        <w:rPr>
          <w:rFonts w:ascii="IOI Light" w:hAnsi="IOI Light"/>
        </w:rPr>
        <w:t xml:space="preserve"> zu erwarten</w:t>
      </w:r>
      <w:r w:rsidRPr="00CF69A0" w:rsidR="00F33885">
        <w:rPr>
          <w:rFonts w:ascii="IOI Light" w:hAnsi="IOI Light"/>
        </w:rPr>
        <w:t xml:space="preserve">, </w:t>
      </w:r>
      <w:r w:rsidRPr="00CF69A0">
        <w:rPr>
          <w:rFonts w:ascii="IOI Light" w:hAnsi="IOI Light"/>
        </w:rPr>
        <w:t>wobei</w:t>
      </w:r>
      <w:r w:rsidRPr="00CF69A0" w:rsidR="00F33885">
        <w:rPr>
          <w:rFonts w:ascii="IOI Light" w:hAnsi="IOI Light"/>
        </w:rPr>
        <w:t xml:space="preserve"> das genaue Programm noch geheim ist</w:t>
      </w:r>
      <w:r w:rsidRPr="00CF69A0" w:rsidR="007F1538">
        <w:rPr>
          <w:rFonts w:ascii="IOI Light" w:hAnsi="IOI Light"/>
        </w:rPr>
        <w:t xml:space="preserve">. </w:t>
      </w:r>
      <w:r w:rsidRPr="00CF69A0" w:rsidR="00F33885">
        <w:rPr>
          <w:rFonts w:ascii="IOI Light" w:hAnsi="IOI Light"/>
        </w:rPr>
        <w:t>Auf jeden Fall</w:t>
      </w:r>
      <w:r w:rsidRPr="00CF69A0" w:rsidR="00B43746">
        <w:rPr>
          <w:rFonts w:ascii="IOI Light" w:hAnsi="IOI Light"/>
        </w:rPr>
        <w:t xml:space="preserve"> </w:t>
      </w:r>
      <w:r w:rsidRPr="00CF69A0" w:rsidR="00F33885">
        <w:rPr>
          <w:rFonts w:ascii="IOI Light" w:hAnsi="IOI Light"/>
        </w:rPr>
        <w:t>werden</w:t>
      </w:r>
      <w:r w:rsidRPr="00CF69A0" w:rsidR="00B43746">
        <w:rPr>
          <w:rFonts w:ascii="IOI Light" w:hAnsi="IOI Light"/>
        </w:rPr>
        <w:t xml:space="preserve"> weiterhin</w:t>
      </w:r>
      <w:r w:rsidRPr="00CF69A0" w:rsidR="007F1538">
        <w:rPr>
          <w:rFonts w:ascii="IOI Light" w:hAnsi="IOI Light"/>
        </w:rPr>
        <w:t xml:space="preserve"> spezielle Kunst-Installationen </w:t>
      </w:r>
      <w:r w:rsidRPr="00CF69A0" w:rsidR="00B43746">
        <w:rPr>
          <w:rFonts w:ascii="IOI Light" w:hAnsi="IOI Light"/>
        </w:rPr>
        <w:t>zu sehen sein</w:t>
      </w:r>
      <w:r w:rsidRPr="00CF69A0" w:rsidR="007F1538">
        <w:rPr>
          <w:rFonts w:ascii="IOI Light" w:hAnsi="IOI Light"/>
        </w:rPr>
        <w:t>, etwa</w:t>
      </w:r>
      <w:r w:rsidRPr="00CF69A0" w:rsidR="00F33885">
        <w:rPr>
          <w:rFonts w:ascii="IOI Light" w:hAnsi="IOI Light"/>
        </w:rPr>
        <w:t xml:space="preserve"> das</w:t>
      </w:r>
      <w:r w:rsidRPr="00CF69A0" w:rsidR="007F1538">
        <w:rPr>
          <w:rFonts w:ascii="IOI Light" w:hAnsi="IOI Light"/>
        </w:rPr>
        <w:t xml:space="preserve"> </w:t>
      </w:r>
      <w:r w:rsidRPr="00CF69A0" w:rsidR="009F0F67">
        <w:rPr>
          <w:rFonts w:ascii="IOI Light" w:hAnsi="IOI Light"/>
        </w:rPr>
        <w:t xml:space="preserve">visuelle Kunstprojekt </w:t>
      </w:r>
      <w:r w:rsidRPr="00CF69A0" w:rsidR="007F1538">
        <w:rPr>
          <w:rFonts w:ascii="IOI Light" w:hAnsi="IOI Light"/>
        </w:rPr>
        <w:t xml:space="preserve">„These Walls“. </w:t>
      </w:r>
      <w:r w:rsidRPr="00CF69A0" w:rsidR="00830CF4">
        <w:rPr>
          <w:rFonts w:ascii="IOI Light" w:hAnsi="IOI Light"/>
        </w:rPr>
        <w:t>Derart</w:t>
      </w:r>
      <w:r w:rsidRPr="00CF69A0" w:rsidR="007F1538">
        <w:rPr>
          <w:rFonts w:ascii="IOI Light" w:hAnsi="IOI Light"/>
        </w:rPr>
        <w:t xml:space="preserve"> </w:t>
      </w:r>
      <w:r w:rsidRPr="00CF69A0" w:rsidR="00830CF4">
        <w:rPr>
          <w:rFonts w:ascii="IOI Light" w:hAnsi="IOI Light"/>
        </w:rPr>
        <w:t>gestaltet</w:t>
      </w:r>
      <w:r w:rsidRPr="00CF69A0" w:rsidR="007F1538">
        <w:rPr>
          <w:rFonts w:ascii="IOI Light" w:hAnsi="IOI Light"/>
        </w:rPr>
        <w:t xml:space="preserve"> </w:t>
      </w:r>
      <w:r w:rsidRPr="00CF69A0" w:rsidR="00830CF4">
        <w:rPr>
          <w:rFonts w:ascii="IOI Light" w:hAnsi="IOI Light"/>
        </w:rPr>
        <w:t xml:space="preserve">sich </w:t>
      </w:r>
      <w:r w:rsidRPr="00CF69A0" w:rsidR="007F1538">
        <w:rPr>
          <w:rFonts w:ascii="IOI Light" w:hAnsi="IOI Light"/>
        </w:rPr>
        <w:t>der Rundgang, der Besuchern</w:t>
      </w:r>
      <w:r w:rsidRPr="00CF69A0" w:rsidR="00830CF4">
        <w:rPr>
          <w:rFonts w:ascii="IOI Light" w:hAnsi="IOI Light"/>
        </w:rPr>
        <w:t xml:space="preserve"> auf sieben Etagen</w:t>
      </w:r>
      <w:r w:rsidRPr="00CF69A0" w:rsidR="007F1538">
        <w:rPr>
          <w:rFonts w:ascii="IOI Light" w:hAnsi="IOI Light"/>
        </w:rPr>
        <w:t xml:space="preserve"> interaktive Einblicke in die </w:t>
      </w:r>
      <w:r w:rsidRPr="00CF69A0" w:rsidR="009F0F67">
        <w:rPr>
          <w:rFonts w:ascii="IOI Light" w:hAnsi="IOI Light"/>
        </w:rPr>
        <w:t>Kunst</w:t>
      </w:r>
      <w:r w:rsidRPr="00CF69A0" w:rsidR="007F1538">
        <w:rPr>
          <w:rFonts w:ascii="IOI Light" w:hAnsi="IOI Light"/>
        </w:rPr>
        <w:t xml:space="preserve"> des Brauens gibt (unter anderem </w:t>
      </w:r>
      <w:r w:rsidRPr="00CF69A0" w:rsidR="00621D10">
        <w:rPr>
          <w:rFonts w:ascii="IOI Light" w:hAnsi="IOI Light"/>
        </w:rPr>
        <w:t>im</w:t>
      </w:r>
      <w:r w:rsidRPr="00CF69A0" w:rsidR="00F33885">
        <w:rPr>
          <w:rFonts w:ascii="IOI Light" w:hAnsi="IOI Light"/>
        </w:rPr>
        <w:t xml:space="preserve"> recht</w:t>
      </w:r>
      <w:r w:rsidRPr="00CF69A0" w:rsidR="007F1538">
        <w:rPr>
          <w:rFonts w:ascii="IOI Light" w:hAnsi="IOI Light"/>
        </w:rPr>
        <w:t xml:space="preserve"> neuen Bereich namens „</w:t>
      </w:r>
      <w:proofErr w:type="spellStart"/>
      <w:r w:rsidRPr="00CF69A0" w:rsidR="007F1538">
        <w:rPr>
          <w:rFonts w:ascii="IOI Light" w:hAnsi="IOI Light"/>
        </w:rPr>
        <w:t>Ingredients</w:t>
      </w:r>
      <w:proofErr w:type="spellEnd"/>
      <w:r w:rsidRPr="00CF69A0" w:rsidR="007F1538">
        <w:rPr>
          <w:rFonts w:ascii="IOI Light" w:hAnsi="IOI Light"/>
        </w:rPr>
        <w:t xml:space="preserve"> Floor“), noch lebendiger. </w:t>
      </w:r>
      <w:r w:rsidRPr="00CF69A0" w:rsidR="00F33885">
        <w:rPr>
          <w:rFonts w:ascii="IOI Light" w:hAnsi="IOI Light"/>
        </w:rPr>
        <w:t>Neben der Brauereigeschichte</w:t>
      </w:r>
      <w:r w:rsidRPr="00CF69A0" w:rsidR="007F1538">
        <w:rPr>
          <w:rFonts w:ascii="IOI Light" w:hAnsi="IOI Light"/>
        </w:rPr>
        <w:t xml:space="preserve"> </w:t>
      </w:r>
      <w:proofErr w:type="gramStart"/>
      <w:r w:rsidRPr="00CF69A0" w:rsidR="009F0F67">
        <w:rPr>
          <w:rFonts w:ascii="IOI Light" w:hAnsi="IOI Light"/>
        </w:rPr>
        <w:t xml:space="preserve">wird </w:t>
      </w:r>
      <w:r w:rsidRPr="00CF69A0" w:rsidR="00830CF4">
        <w:rPr>
          <w:rFonts w:ascii="IOI Light" w:hAnsi="IOI Light"/>
        </w:rPr>
        <w:t>übrigens</w:t>
      </w:r>
      <w:proofErr w:type="gramEnd"/>
      <w:r w:rsidRPr="00CF69A0" w:rsidR="00F33885">
        <w:rPr>
          <w:rFonts w:ascii="IOI Light" w:hAnsi="IOI Light"/>
        </w:rPr>
        <w:t xml:space="preserve"> auch </w:t>
      </w:r>
      <w:r w:rsidRPr="00CF69A0" w:rsidR="00830CF4">
        <w:rPr>
          <w:rFonts w:ascii="IOI Light" w:hAnsi="IOI Light"/>
        </w:rPr>
        <w:t xml:space="preserve">stets </w:t>
      </w:r>
      <w:r w:rsidRPr="00CF69A0" w:rsidR="00F33885">
        <w:rPr>
          <w:rFonts w:ascii="IOI Light" w:hAnsi="IOI Light"/>
        </w:rPr>
        <w:t xml:space="preserve">der starke Bezug zu Dublin </w:t>
      </w:r>
      <w:r w:rsidRPr="00CF69A0" w:rsidR="009F0F67">
        <w:rPr>
          <w:rFonts w:ascii="IOI Light" w:hAnsi="IOI Light"/>
        </w:rPr>
        <w:t>thematisiert</w:t>
      </w:r>
      <w:r w:rsidRPr="00CF69A0" w:rsidR="00F33885">
        <w:rPr>
          <w:rFonts w:ascii="IOI Light" w:hAnsi="IOI Light"/>
        </w:rPr>
        <w:t>, k</w:t>
      </w:r>
      <w:r w:rsidRPr="00CF69A0" w:rsidR="004735EC">
        <w:rPr>
          <w:rFonts w:ascii="IOI Light" w:hAnsi="IOI Light"/>
        </w:rPr>
        <w:t>aufte</w:t>
      </w:r>
      <w:r w:rsidRPr="00CF69A0" w:rsidR="00F33885">
        <w:rPr>
          <w:rFonts w:ascii="IOI Light" w:hAnsi="IOI Light"/>
        </w:rPr>
        <w:t xml:space="preserve"> doch</w:t>
      </w:r>
      <w:r w:rsidRPr="00CF69A0" w:rsidR="004735EC">
        <w:rPr>
          <w:rFonts w:ascii="IOI Light" w:hAnsi="IOI Light"/>
        </w:rPr>
        <w:t xml:space="preserve"> die </w:t>
      </w:r>
      <w:r w:rsidRPr="00CF69A0" w:rsidR="00830CF4">
        <w:rPr>
          <w:rFonts w:ascii="IOI Light" w:hAnsi="IOI Light"/>
        </w:rPr>
        <w:t>Bier-</w:t>
      </w:r>
      <w:r w:rsidRPr="00CF69A0" w:rsidR="004735EC">
        <w:rPr>
          <w:rFonts w:ascii="IOI Light" w:hAnsi="IOI Light"/>
        </w:rPr>
        <w:t xml:space="preserve">Familie </w:t>
      </w:r>
      <w:r w:rsidRPr="00CF69A0" w:rsidR="009F0F67">
        <w:rPr>
          <w:rFonts w:ascii="IOI Light" w:hAnsi="IOI Light"/>
        </w:rPr>
        <w:t xml:space="preserve">für ihre Arbeiter jede Menge </w:t>
      </w:r>
      <w:r w:rsidRPr="00CF69A0" w:rsidR="004735EC">
        <w:rPr>
          <w:rFonts w:ascii="IOI Light" w:hAnsi="IOI Light"/>
        </w:rPr>
        <w:t xml:space="preserve">Häuser, Bäder und Märkte, von denen viele noch heute bestehen. </w:t>
      </w:r>
      <w:r w:rsidRPr="00CF69A0" w:rsidR="000D4F16">
        <w:rPr>
          <w:rFonts w:ascii="IOI Light" w:hAnsi="IOI Light"/>
        </w:rPr>
        <w:t xml:space="preserve">Damit leistete die Familie </w:t>
      </w:r>
      <w:r w:rsidRPr="00CF69A0" w:rsidR="00562A84">
        <w:rPr>
          <w:rFonts w:ascii="IOI Light" w:hAnsi="IOI Light"/>
        </w:rPr>
        <w:t xml:space="preserve">gleichzeitig </w:t>
      </w:r>
      <w:r w:rsidRPr="00CF69A0" w:rsidR="000D4F16">
        <w:rPr>
          <w:rFonts w:ascii="IOI Light" w:hAnsi="IOI Light"/>
        </w:rPr>
        <w:t xml:space="preserve">auch einen </w:t>
      </w:r>
      <w:r w:rsidRPr="00CF69A0" w:rsidR="00562A84">
        <w:rPr>
          <w:rFonts w:ascii="IOI Light" w:hAnsi="IOI Light"/>
        </w:rPr>
        <w:t>bedeutenden Beitrag zur Stadtentwicklung Dublins.</w:t>
      </w:r>
    </w:p>
    <w:p w:rsidRPr="00CF69A0" w:rsidR="007F1538" w:rsidP="005C7D84" w:rsidRDefault="007F1538" w14:paraId="0180EF89" w14:textId="77777777">
      <w:pPr>
        <w:spacing w:line="276" w:lineRule="auto"/>
        <w:rPr>
          <w:rFonts w:ascii="IOI Light" w:hAnsi="IOI Light"/>
        </w:rPr>
      </w:pPr>
    </w:p>
    <w:p w:rsidRPr="00CF69A0" w:rsidR="00C60FA9" w:rsidP="005C7D84" w:rsidRDefault="009E5847" w14:paraId="7F2B525B" w14:textId="17F8F1D5">
      <w:pPr>
        <w:spacing w:line="276" w:lineRule="auto"/>
        <w:rPr>
          <w:rFonts w:ascii="IOI Light" w:hAnsi="IOI Light"/>
          <w:b/>
          <w:bCs/>
        </w:rPr>
      </w:pPr>
      <w:r w:rsidRPr="00CF69A0">
        <w:rPr>
          <w:rFonts w:ascii="IOI Light" w:hAnsi="IOI Light"/>
          <w:b/>
          <w:bCs/>
        </w:rPr>
        <w:t>Stadtausblicke, Zapfeinblicke</w:t>
      </w:r>
    </w:p>
    <w:p w:rsidRPr="00CF69A0" w:rsidR="001C3012" w:rsidP="005C7D84" w:rsidRDefault="004735EC" w14:paraId="33BC3B32" w14:textId="634C7770">
      <w:pPr>
        <w:spacing w:line="276" w:lineRule="auto"/>
        <w:rPr>
          <w:rFonts w:ascii="IOI Light" w:hAnsi="IOI Light"/>
        </w:rPr>
      </w:pPr>
      <w:r w:rsidRPr="00CF69A0">
        <w:rPr>
          <w:rFonts w:ascii="IOI Light" w:hAnsi="IOI Light"/>
        </w:rPr>
        <w:t>Einen</w:t>
      </w:r>
      <w:r w:rsidRPr="00CF69A0" w:rsidR="00A23353">
        <w:rPr>
          <w:rFonts w:ascii="IOI Light" w:hAnsi="IOI Light"/>
        </w:rPr>
        <w:t xml:space="preserve"> grandiosen </w:t>
      </w:r>
      <w:r w:rsidRPr="00CF69A0">
        <w:rPr>
          <w:rFonts w:ascii="IOI Light" w:hAnsi="IOI Light"/>
        </w:rPr>
        <w:t xml:space="preserve">Blick </w:t>
      </w:r>
      <w:r w:rsidRPr="00CF69A0" w:rsidR="006A3625">
        <w:rPr>
          <w:rFonts w:ascii="IOI Light" w:hAnsi="IOI Light"/>
        </w:rPr>
        <w:t>auf die Stadt</w:t>
      </w:r>
      <w:r w:rsidRPr="00CF69A0">
        <w:rPr>
          <w:rFonts w:ascii="IOI Light" w:hAnsi="IOI Light"/>
        </w:rPr>
        <w:t xml:space="preserve"> </w:t>
      </w:r>
      <w:r w:rsidRPr="00CF69A0" w:rsidR="00A23353">
        <w:rPr>
          <w:rFonts w:ascii="IOI Light" w:hAnsi="IOI Light"/>
        </w:rPr>
        <w:t>ermöglicht die</w:t>
      </w:r>
      <w:r w:rsidRPr="00CF69A0">
        <w:rPr>
          <w:rFonts w:ascii="IOI Light" w:hAnsi="IOI Light"/>
        </w:rPr>
        <w:t xml:space="preserve"> „</w:t>
      </w:r>
      <w:hyperlink w:history="1" r:id="rId8">
        <w:r w:rsidRPr="00CF69A0">
          <w:rPr>
            <w:rStyle w:val="Hyperlink"/>
            <w:rFonts w:ascii="IOI Light" w:hAnsi="IOI Light"/>
            <w:b/>
            <w:bCs/>
          </w:rPr>
          <w:t>Gravity Bar</w:t>
        </w:r>
      </w:hyperlink>
      <w:r w:rsidRPr="00CF69A0">
        <w:rPr>
          <w:rFonts w:ascii="IOI Light" w:hAnsi="IOI Light"/>
        </w:rPr>
        <w:t xml:space="preserve">“, </w:t>
      </w:r>
      <w:r w:rsidRPr="00CF69A0" w:rsidR="006A3625">
        <w:rPr>
          <w:rFonts w:ascii="IOI Light" w:hAnsi="IOI Light"/>
        </w:rPr>
        <w:t xml:space="preserve">die den </w:t>
      </w:r>
      <w:r w:rsidRPr="00CF69A0">
        <w:rPr>
          <w:rFonts w:ascii="IOI Light" w:hAnsi="IOI Light"/>
        </w:rPr>
        <w:t>erhabene</w:t>
      </w:r>
      <w:r w:rsidRPr="00CF69A0" w:rsidR="006A3625">
        <w:rPr>
          <w:rFonts w:ascii="IOI Light" w:hAnsi="IOI Light"/>
        </w:rPr>
        <w:t>n</w:t>
      </w:r>
      <w:r w:rsidRPr="00CF69A0">
        <w:rPr>
          <w:rFonts w:ascii="IOI Light" w:hAnsi="IOI Light"/>
        </w:rPr>
        <w:t xml:space="preserve"> Abschluss der </w:t>
      </w:r>
      <w:r w:rsidRPr="00CF69A0" w:rsidR="00A23353">
        <w:rPr>
          <w:rFonts w:ascii="IOI Light" w:hAnsi="IOI Light"/>
        </w:rPr>
        <w:t>Storehouse-</w:t>
      </w:r>
      <w:r w:rsidRPr="00CF69A0">
        <w:rPr>
          <w:rFonts w:ascii="IOI Light" w:hAnsi="IOI Light"/>
        </w:rPr>
        <w:t>Tour</w:t>
      </w:r>
      <w:r w:rsidRPr="00CF69A0" w:rsidR="006A3625">
        <w:rPr>
          <w:rFonts w:ascii="IOI Light" w:hAnsi="IOI Light"/>
        </w:rPr>
        <w:t xml:space="preserve"> bildet</w:t>
      </w:r>
      <w:r w:rsidRPr="00CF69A0">
        <w:rPr>
          <w:rFonts w:ascii="IOI Light" w:hAnsi="IOI Light"/>
        </w:rPr>
        <w:t xml:space="preserve">. </w:t>
      </w:r>
      <w:r w:rsidRPr="00CF69A0" w:rsidR="00830CF4">
        <w:rPr>
          <w:rFonts w:ascii="IOI Light" w:hAnsi="IOI Light"/>
        </w:rPr>
        <w:t>Empfehlenswert ist dort oben aber</w:t>
      </w:r>
      <w:r w:rsidRPr="00CF69A0" w:rsidR="00A23353">
        <w:rPr>
          <w:rFonts w:ascii="IOI Light" w:hAnsi="IOI Light"/>
        </w:rPr>
        <w:t xml:space="preserve"> auch der Blick zum Tresen, wo sich lernen lässt, </w:t>
      </w:r>
      <w:r w:rsidRPr="00CF69A0" w:rsidR="00044E0D">
        <w:rPr>
          <w:rFonts w:ascii="IOI Light" w:hAnsi="IOI Light"/>
        </w:rPr>
        <w:t xml:space="preserve">wie man das perfekte Pint Guinness </w:t>
      </w:r>
      <w:r w:rsidRPr="00CF69A0" w:rsidR="006A3625">
        <w:rPr>
          <w:rFonts w:ascii="IOI Light" w:hAnsi="IOI Light"/>
        </w:rPr>
        <w:t>zapft</w:t>
      </w:r>
      <w:r w:rsidRPr="00CF69A0" w:rsidR="00044E0D">
        <w:rPr>
          <w:rFonts w:ascii="IOI Light" w:hAnsi="IOI Light"/>
        </w:rPr>
        <w:t xml:space="preserve">. </w:t>
      </w:r>
      <w:r w:rsidRPr="00CF69A0" w:rsidR="006A3625">
        <w:rPr>
          <w:rFonts w:ascii="IOI Light" w:hAnsi="IOI Light"/>
        </w:rPr>
        <w:t>Vor allem</w:t>
      </w:r>
      <w:r w:rsidRPr="00CF69A0" w:rsidR="00621D10">
        <w:rPr>
          <w:rFonts w:ascii="IOI Light" w:hAnsi="IOI Light"/>
        </w:rPr>
        <w:t>:</w:t>
      </w:r>
      <w:r w:rsidRPr="00CF69A0" w:rsidR="00A23353">
        <w:rPr>
          <w:rFonts w:ascii="IOI Light" w:hAnsi="IOI Light"/>
        </w:rPr>
        <w:t xml:space="preserve"> b</w:t>
      </w:r>
      <w:r w:rsidRPr="00CF69A0" w:rsidR="00044E0D">
        <w:rPr>
          <w:rFonts w:ascii="IOI Light" w:hAnsi="IOI Light"/>
        </w:rPr>
        <w:t>ehutsam</w:t>
      </w:r>
      <w:r w:rsidRPr="00CF69A0" w:rsidR="00621D10">
        <w:rPr>
          <w:rFonts w:ascii="IOI Light" w:hAnsi="IOI Light"/>
        </w:rPr>
        <w:t>. Nur so kann</w:t>
      </w:r>
      <w:r w:rsidRPr="00CF69A0" w:rsidR="00A23353">
        <w:rPr>
          <w:rFonts w:ascii="IOI Light" w:hAnsi="IOI Light"/>
        </w:rPr>
        <w:t xml:space="preserve"> </w:t>
      </w:r>
      <w:r w:rsidRPr="00CF69A0" w:rsidR="006A3625">
        <w:rPr>
          <w:rFonts w:ascii="IOI Light" w:hAnsi="IOI Light"/>
        </w:rPr>
        <w:t>sich die aufgewühlte</w:t>
      </w:r>
      <w:r w:rsidRPr="00CF69A0" w:rsidR="00A23353">
        <w:rPr>
          <w:rFonts w:ascii="IOI Light" w:hAnsi="IOI Light"/>
        </w:rPr>
        <w:t xml:space="preserve"> </w:t>
      </w:r>
      <w:r w:rsidRPr="00CF69A0" w:rsidR="00830CF4">
        <w:rPr>
          <w:rFonts w:ascii="IOI Light" w:hAnsi="IOI Light"/>
        </w:rPr>
        <w:t>Flüssigkeitsm</w:t>
      </w:r>
      <w:r w:rsidRPr="00CF69A0" w:rsidR="006A3625">
        <w:rPr>
          <w:rFonts w:ascii="IOI Light" w:hAnsi="IOI Light"/>
        </w:rPr>
        <w:t xml:space="preserve">enge </w:t>
      </w:r>
      <w:r w:rsidRPr="00CF69A0" w:rsidR="00A23353">
        <w:rPr>
          <w:rFonts w:ascii="IOI Light" w:hAnsi="IOI Light"/>
        </w:rPr>
        <w:t xml:space="preserve">nach </w:t>
      </w:r>
      <w:r w:rsidRPr="00CF69A0" w:rsidR="006A3625">
        <w:rPr>
          <w:rFonts w:ascii="IOI Light" w:hAnsi="IOI Light"/>
        </w:rPr>
        <w:t xml:space="preserve">all dem </w:t>
      </w:r>
      <w:r w:rsidRPr="00CF69A0" w:rsidR="00A23353">
        <w:rPr>
          <w:rFonts w:ascii="IOI Light" w:hAnsi="IOI Light"/>
        </w:rPr>
        <w:t>sanfte</w:t>
      </w:r>
      <w:r w:rsidRPr="00CF69A0" w:rsidR="006A3625">
        <w:rPr>
          <w:rFonts w:ascii="IOI Light" w:hAnsi="IOI Light"/>
        </w:rPr>
        <w:t>n</w:t>
      </w:r>
      <w:r w:rsidRPr="00CF69A0" w:rsidR="00A23353">
        <w:rPr>
          <w:rFonts w:ascii="IOI Light" w:hAnsi="IOI Light"/>
        </w:rPr>
        <w:t xml:space="preserve"> Wirbeln</w:t>
      </w:r>
      <w:r w:rsidRPr="00CF69A0" w:rsidR="00044E0D">
        <w:rPr>
          <w:rFonts w:ascii="IOI Light" w:hAnsi="IOI Light"/>
        </w:rPr>
        <w:t xml:space="preserve"> </w:t>
      </w:r>
      <w:r w:rsidRPr="00CF69A0" w:rsidR="006A3625">
        <w:rPr>
          <w:rFonts w:ascii="IOI Light" w:hAnsi="IOI Light"/>
        </w:rPr>
        <w:t>beruhigen</w:t>
      </w:r>
      <w:r w:rsidRPr="00CF69A0" w:rsidR="00044E0D">
        <w:rPr>
          <w:rFonts w:ascii="IOI Light" w:hAnsi="IOI Light"/>
        </w:rPr>
        <w:t xml:space="preserve"> und </w:t>
      </w:r>
      <w:r w:rsidRPr="00CF69A0" w:rsidR="00A23353">
        <w:rPr>
          <w:rFonts w:ascii="IOI Light" w:hAnsi="IOI Light"/>
        </w:rPr>
        <w:t xml:space="preserve">die Farbe </w:t>
      </w:r>
      <w:r w:rsidRPr="00CF69A0" w:rsidR="00044E0D">
        <w:rPr>
          <w:rFonts w:ascii="IOI Light" w:hAnsi="IOI Light"/>
        </w:rPr>
        <w:t>von kaffeebraun zu seinem berühmten rubin</w:t>
      </w:r>
      <w:r w:rsidRPr="00CF69A0" w:rsidR="00667B10">
        <w:rPr>
          <w:rFonts w:ascii="IOI Light" w:hAnsi="IOI Light"/>
        </w:rPr>
        <w:t xml:space="preserve">roten </w:t>
      </w:r>
      <w:r w:rsidRPr="00CF69A0" w:rsidR="00044E0D">
        <w:rPr>
          <w:rFonts w:ascii="IOI Light" w:hAnsi="IOI Light"/>
        </w:rPr>
        <w:t>Farbton</w:t>
      </w:r>
      <w:r w:rsidRPr="00CF69A0" w:rsidR="006A3625">
        <w:rPr>
          <w:rFonts w:ascii="IOI Light" w:hAnsi="IOI Light"/>
        </w:rPr>
        <w:t xml:space="preserve"> wechseln</w:t>
      </w:r>
      <w:r w:rsidRPr="00CF69A0" w:rsidR="00437171">
        <w:rPr>
          <w:rFonts w:ascii="IOI Light" w:hAnsi="IOI Light"/>
        </w:rPr>
        <w:t>, der sich erst bei genauerem Hinsehen offenbart</w:t>
      </w:r>
      <w:r w:rsidRPr="00CF69A0" w:rsidR="00044E0D">
        <w:rPr>
          <w:rFonts w:ascii="IOI Light" w:hAnsi="IOI Light"/>
        </w:rPr>
        <w:t xml:space="preserve">. </w:t>
      </w:r>
      <w:r w:rsidRPr="00CF69A0" w:rsidR="00621D10">
        <w:rPr>
          <w:rFonts w:ascii="IOI Light" w:hAnsi="IOI Light"/>
        </w:rPr>
        <w:t>Auch w</w:t>
      </w:r>
      <w:r w:rsidRPr="00CF69A0" w:rsidR="00044E0D">
        <w:rPr>
          <w:rFonts w:ascii="IOI Light" w:hAnsi="IOI Light"/>
        </w:rPr>
        <w:t xml:space="preserve">ichtig: </w:t>
      </w:r>
      <w:r w:rsidRPr="00CF69A0" w:rsidR="00A23353">
        <w:rPr>
          <w:rFonts w:ascii="IOI Light" w:hAnsi="IOI Light"/>
        </w:rPr>
        <w:t xml:space="preserve">Der Schaum muss </w:t>
      </w:r>
      <w:r w:rsidRPr="00CF69A0" w:rsidR="00044E0D">
        <w:rPr>
          <w:rFonts w:ascii="IOI Light" w:hAnsi="IOI Light"/>
        </w:rPr>
        <w:t xml:space="preserve">bis zum </w:t>
      </w:r>
      <w:r w:rsidRPr="00CF69A0" w:rsidR="00A23353">
        <w:rPr>
          <w:rFonts w:ascii="IOI Light" w:hAnsi="IOI Light"/>
        </w:rPr>
        <w:t>Glasr</w:t>
      </w:r>
      <w:r w:rsidRPr="00CF69A0" w:rsidR="00044E0D">
        <w:rPr>
          <w:rFonts w:ascii="IOI Light" w:hAnsi="IOI Light"/>
        </w:rPr>
        <w:t>and</w:t>
      </w:r>
      <w:r w:rsidRPr="00CF69A0" w:rsidR="00A23353">
        <w:rPr>
          <w:rFonts w:ascii="IOI Light" w:hAnsi="IOI Light"/>
        </w:rPr>
        <w:t xml:space="preserve"> reichen</w:t>
      </w:r>
      <w:r w:rsidRPr="00CF69A0" w:rsidR="00044E0D">
        <w:rPr>
          <w:rFonts w:ascii="IOI Light" w:hAnsi="IOI Light"/>
        </w:rPr>
        <w:t xml:space="preserve">. Dass </w:t>
      </w:r>
      <w:r w:rsidRPr="00CF69A0" w:rsidR="00830CF4">
        <w:rPr>
          <w:rFonts w:ascii="IOI Light" w:hAnsi="IOI Light"/>
        </w:rPr>
        <w:t xml:space="preserve">da </w:t>
      </w:r>
      <w:r w:rsidRPr="00CF69A0" w:rsidR="00044E0D">
        <w:rPr>
          <w:rFonts w:ascii="IOI Light" w:hAnsi="IOI Light"/>
        </w:rPr>
        <w:t>der eine oder andere Schwapp für klebrige Tresen</w:t>
      </w:r>
      <w:r w:rsidRPr="00CF69A0" w:rsidR="006A3625">
        <w:rPr>
          <w:rFonts w:ascii="IOI Light" w:hAnsi="IOI Light"/>
        </w:rPr>
        <w:t xml:space="preserve"> und Tische</w:t>
      </w:r>
      <w:r w:rsidRPr="00CF69A0" w:rsidR="00044E0D">
        <w:rPr>
          <w:rFonts w:ascii="IOI Light" w:hAnsi="IOI Light"/>
        </w:rPr>
        <w:t xml:space="preserve"> sorgt</w:t>
      </w:r>
      <w:r w:rsidRPr="00CF69A0" w:rsidR="006A3625">
        <w:rPr>
          <w:rFonts w:ascii="IOI Light" w:hAnsi="IOI Light"/>
        </w:rPr>
        <w:t>,</w:t>
      </w:r>
      <w:r w:rsidRPr="00CF69A0" w:rsidR="00A23353">
        <w:rPr>
          <w:rFonts w:ascii="IOI Light" w:hAnsi="IOI Light"/>
        </w:rPr>
        <w:t xml:space="preserve"> </w:t>
      </w:r>
      <w:r w:rsidRPr="00CF69A0" w:rsidR="00044E0D">
        <w:rPr>
          <w:rFonts w:ascii="IOI Light" w:hAnsi="IOI Light"/>
        </w:rPr>
        <w:t xml:space="preserve">gehört ebenso zum lockeren irischen Lebensgefühl wie </w:t>
      </w:r>
      <w:r w:rsidRPr="00CF69A0" w:rsidR="006A3625">
        <w:rPr>
          <w:rFonts w:ascii="IOI Light" w:hAnsi="IOI Light"/>
        </w:rPr>
        <w:t xml:space="preserve">ab und </w:t>
      </w:r>
      <w:r w:rsidRPr="00CF69A0" w:rsidR="00621D10">
        <w:rPr>
          <w:rFonts w:ascii="IOI Light" w:hAnsi="IOI Light"/>
        </w:rPr>
        <w:t>zu</w:t>
      </w:r>
      <w:r w:rsidRPr="00CF69A0" w:rsidR="006A3625">
        <w:rPr>
          <w:rFonts w:ascii="IOI Light" w:hAnsi="IOI Light"/>
        </w:rPr>
        <w:t xml:space="preserve"> </w:t>
      </w:r>
      <w:r w:rsidRPr="00CF69A0" w:rsidR="00044E0D">
        <w:rPr>
          <w:rFonts w:ascii="IOI Light" w:hAnsi="IOI Light"/>
        </w:rPr>
        <w:t>ein</w:t>
      </w:r>
      <w:r w:rsidRPr="00CF69A0" w:rsidR="00830CF4">
        <w:rPr>
          <w:rFonts w:ascii="IOI Light" w:hAnsi="IOI Light"/>
        </w:rPr>
        <w:t xml:space="preserve"> Pint </w:t>
      </w:r>
      <w:r w:rsidRPr="00CF69A0" w:rsidR="00044E0D">
        <w:rPr>
          <w:rFonts w:ascii="IOI Light" w:hAnsi="IOI Light"/>
        </w:rPr>
        <w:t>aus</w:t>
      </w:r>
      <w:r w:rsidRPr="00CF69A0" w:rsidR="00830CF4">
        <w:rPr>
          <w:rFonts w:ascii="IOI Light" w:hAnsi="IOI Light"/>
        </w:rPr>
        <w:t>zu</w:t>
      </w:r>
      <w:r w:rsidRPr="00CF69A0" w:rsidR="00044E0D">
        <w:rPr>
          <w:rFonts w:ascii="IOI Light" w:hAnsi="IOI Light"/>
        </w:rPr>
        <w:t>geben – gern auch mal eine</w:t>
      </w:r>
      <w:r w:rsidRPr="00CF69A0" w:rsidR="006A3625">
        <w:rPr>
          <w:rFonts w:ascii="IOI Light" w:hAnsi="IOI Light"/>
        </w:rPr>
        <w:t>n</w:t>
      </w:r>
      <w:r w:rsidRPr="00CF69A0" w:rsidR="00044E0D">
        <w:rPr>
          <w:rFonts w:ascii="IOI Light" w:hAnsi="IOI Light"/>
        </w:rPr>
        <w:t xml:space="preserve"> unbekannten Besucher.</w:t>
      </w:r>
    </w:p>
    <w:p w:rsidRPr="00CF69A0" w:rsidR="00562A84" w:rsidP="005C7D84" w:rsidRDefault="00562A84" w14:paraId="3F004FF2" w14:textId="77777777">
      <w:pPr>
        <w:spacing w:line="276" w:lineRule="auto"/>
        <w:rPr>
          <w:rFonts w:ascii="IOI Light" w:hAnsi="IOI Light" w:eastAsia="Times New Roman" w:cs="Times New Roman"/>
          <w:b/>
          <w:bCs/>
          <w:kern w:val="0"/>
          <w:lang w:eastAsia="de-DE"/>
          <w14:ligatures w14:val="none"/>
        </w:rPr>
      </w:pPr>
    </w:p>
    <w:p w:rsidRPr="00CF69A0" w:rsidR="005C7D84" w:rsidP="005C7D84" w:rsidRDefault="00A23353" w14:paraId="16E8B7B7" w14:textId="34807474">
      <w:pPr>
        <w:spacing w:line="276" w:lineRule="auto"/>
        <w:rPr>
          <w:rFonts w:ascii="IOI Light" w:hAnsi="IOI Light" w:eastAsia="Times New Roman" w:cs="Times New Roman"/>
          <w:b/>
          <w:bCs/>
          <w:kern w:val="0"/>
          <w:lang w:eastAsia="de-DE"/>
          <w14:ligatures w14:val="none"/>
        </w:rPr>
      </w:pPr>
      <w:r w:rsidRPr="00CF69A0">
        <w:rPr>
          <w:rFonts w:ascii="IOI Light" w:hAnsi="IOI Light" w:eastAsia="Times New Roman" w:cs="Times New Roman"/>
          <w:b/>
          <w:bCs/>
          <w:kern w:val="0"/>
          <w:lang w:eastAsia="de-DE"/>
          <w14:ligatures w14:val="none"/>
        </w:rPr>
        <w:t>Auf der Suche nach dem idealen Pint Guinness</w:t>
      </w:r>
    </w:p>
    <w:p w:rsidRPr="00CF69A0" w:rsidR="00621D10" w:rsidP="005C7D84" w:rsidRDefault="00714AB0" w14:paraId="533351A5" w14:textId="77777777">
      <w:pPr>
        <w:spacing w:line="276" w:lineRule="auto"/>
        <w:rPr>
          <w:rFonts w:ascii="IOI Light" w:hAnsi="IOI Light"/>
        </w:rPr>
      </w:pPr>
      <w:r w:rsidRPr="3B70CE68" w:rsidR="00714AB0">
        <w:rPr>
          <w:rFonts w:ascii="IOI Light" w:hAnsi="IOI Light"/>
        </w:rPr>
        <w:t xml:space="preserve">Wo in Dublin das beste Pint Guinness gezapft wird? Das </w:t>
      </w:r>
      <w:r w:rsidRPr="3B70CE68" w:rsidR="006A3625">
        <w:rPr>
          <w:rFonts w:ascii="IOI Light" w:hAnsi="IOI Light"/>
        </w:rPr>
        <w:t>liegt freilich</w:t>
      </w:r>
      <w:r w:rsidRPr="3B70CE68" w:rsidR="006A3625">
        <w:rPr>
          <w:rFonts w:ascii="IOI Light" w:hAnsi="IOI Light"/>
        </w:rPr>
        <w:t xml:space="preserve"> im Auge oder besser: im Mund des Betrachter</w:t>
      </w:r>
      <w:r w:rsidRPr="3B70CE68" w:rsidR="00830CF4">
        <w:rPr>
          <w:rFonts w:ascii="IOI Light" w:hAnsi="IOI Light"/>
        </w:rPr>
        <w:t>s</w:t>
      </w:r>
      <w:r w:rsidRPr="3B70CE68" w:rsidR="006A3625">
        <w:rPr>
          <w:rFonts w:ascii="IOI Light" w:hAnsi="IOI Light"/>
        </w:rPr>
        <w:t xml:space="preserve">. Seinen Favoriten </w:t>
      </w:r>
      <w:r w:rsidRPr="3B70CE68" w:rsidR="00714AB0">
        <w:rPr>
          <w:rFonts w:ascii="IOI Light" w:hAnsi="IOI Light"/>
        </w:rPr>
        <w:t xml:space="preserve">kann </w:t>
      </w:r>
      <w:r w:rsidRPr="3B70CE68" w:rsidR="006A3625">
        <w:rPr>
          <w:rFonts w:ascii="IOI Light" w:hAnsi="IOI Light"/>
        </w:rPr>
        <w:t>man</w:t>
      </w:r>
      <w:r w:rsidRPr="3B70CE68" w:rsidR="00714AB0">
        <w:rPr>
          <w:rFonts w:ascii="IOI Light" w:hAnsi="IOI Light"/>
        </w:rPr>
        <w:t xml:space="preserve"> </w:t>
      </w:r>
      <w:r w:rsidRPr="3B70CE68" w:rsidR="006A3625">
        <w:rPr>
          <w:rFonts w:ascii="IOI Light" w:hAnsi="IOI Light"/>
        </w:rPr>
        <w:t xml:space="preserve">aber nicht nur </w:t>
      </w:r>
      <w:r w:rsidRPr="3B70CE68" w:rsidR="00714AB0">
        <w:rPr>
          <w:rFonts w:ascii="IOI Light" w:hAnsi="IOI Light"/>
        </w:rPr>
        <w:t xml:space="preserve">auf eigene Faust </w:t>
      </w:r>
      <w:r w:rsidRPr="3B70CE68" w:rsidR="006A3625">
        <w:rPr>
          <w:rFonts w:ascii="IOI Light" w:hAnsi="IOI Light"/>
        </w:rPr>
        <w:t xml:space="preserve">herausbekommen, sondern auch </w:t>
      </w:r>
      <w:r w:rsidRPr="3B70CE68" w:rsidR="00714AB0">
        <w:rPr>
          <w:rFonts w:ascii="IOI Light" w:hAnsi="IOI Light"/>
        </w:rPr>
        <w:t xml:space="preserve">als Teilnehmer </w:t>
      </w:r>
      <w:r w:rsidRPr="3B70CE68" w:rsidR="007F1538">
        <w:rPr>
          <w:rFonts w:ascii="IOI Light" w:hAnsi="IOI Light"/>
        </w:rPr>
        <w:t xml:space="preserve">an der </w:t>
      </w:r>
      <w:r w:rsidRPr="3B70CE68" w:rsidR="00714AB0">
        <w:rPr>
          <w:rFonts w:ascii="IOI Light" w:hAnsi="IOI Light"/>
        </w:rPr>
        <w:t>„</w:t>
      </w:r>
      <w:hyperlink r:id="Rc1041085e47445d5">
        <w:r w:rsidRPr="3B70CE68" w:rsidR="007F1538">
          <w:rPr>
            <w:rStyle w:val="Hyperlink"/>
            <w:rFonts w:ascii="IOI Light" w:hAnsi="IOI Light"/>
            <w:b w:val="1"/>
            <w:bCs w:val="1"/>
          </w:rPr>
          <w:t>Perfect</w:t>
        </w:r>
        <w:r w:rsidRPr="3B70CE68" w:rsidR="007F1538">
          <w:rPr>
            <w:rStyle w:val="Hyperlink"/>
            <w:rFonts w:ascii="IOI Light" w:hAnsi="IOI Light"/>
            <w:b w:val="1"/>
            <w:bCs w:val="1"/>
          </w:rPr>
          <w:t xml:space="preserve"> Pint Tour</w:t>
        </w:r>
      </w:hyperlink>
      <w:r w:rsidRPr="3B70CE68" w:rsidR="00714AB0">
        <w:rPr>
          <w:rFonts w:ascii="IOI Light" w:hAnsi="IOI Light"/>
        </w:rPr>
        <w:t>“</w:t>
      </w:r>
      <w:r w:rsidRPr="3B70CE68" w:rsidR="00465583">
        <w:rPr>
          <w:rFonts w:ascii="IOI Light" w:hAnsi="IOI Light"/>
        </w:rPr>
        <w:t>.</w:t>
      </w:r>
      <w:r w:rsidRPr="3B70CE68" w:rsidR="007F1538">
        <w:rPr>
          <w:rFonts w:ascii="IOI Light" w:hAnsi="IOI Light"/>
        </w:rPr>
        <w:t xml:space="preserve"> Diese köstliche dreistündige Expedition, von den Kindheitsfreunden Dave </w:t>
      </w:r>
      <w:r w:rsidRPr="3B70CE68" w:rsidR="007F1538">
        <w:rPr>
          <w:rFonts w:ascii="IOI Light" w:hAnsi="IOI Light"/>
        </w:rPr>
        <w:t>Beirne</w:t>
      </w:r>
      <w:r w:rsidRPr="3B70CE68" w:rsidR="007F1538">
        <w:rPr>
          <w:rFonts w:ascii="IOI Light" w:hAnsi="IOI Light"/>
        </w:rPr>
        <w:t xml:space="preserve"> und Keith McGovern ins Leben gerufen, bietet ihren Gästen eine Kurzfassung der Geschichte Dublins </w:t>
      </w:r>
      <w:r w:rsidRPr="3B70CE68" w:rsidR="006A3625">
        <w:rPr>
          <w:rFonts w:ascii="IOI Light" w:hAnsi="IOI Light"/>
        </w:rPr>
        <w:t xml:space="preserve">und der Guinness-Brauerei </w:t>
      </w:r>
      <w:r w:rsidRPr="3B70CE68" w:rsidR="007F1538">
        <w:rPr>
          <w:rFonts w:ascii="IOI Light" w:hAnsi="IOI Light"/>
        </w:rPr>
        <w:t xml:space="preserve">und </w:t>
      </w:r>
      <w:r w:rsidRPr="3B70CE68" w:rsidR="006A3625">
        <w:rPr>
          <w:rFonts w:ascii="IOI Light" w:hAnsi="IOI Light"/>
        </w:rPr>
        <w:t>macht</w:t>
      </w:r>
      <w:r w:rsidRPr="3B70CE68" w:rsidR="007F1538">
        <w:rPr>
          <w:rFonts w:ascii="IOI Light" w:hAnsi="IOI Light"/>
        </w:rPr>
        <w:t xml:space="preserve"> </w:t>
      </w:r>
      <w:r w:rsidRPr="3B70CE68" w:rsidR="00A23353">
        <w:rPr>
          <w:rFonts w:ascii="IOI Light" w:hAnsi="IOI Light"/>
        </w:rPr>
        <w:t xml:space="preserve">„nebenbei“ </w:t>
      </w:r>
      <w:r w:rsidRPr="3B70CE68" w:rsidR="006A3625">
        <w:rPr>
          <w:rFonts w:ascii="IOI Light" w:hAnsi="IOI Light"/>
        </w:rPr>
        <w:t xml:space="preserve">Station in </w:t>
      </w:r>
      <w:r w:rsidRPr="3B70CE68" w:rsidR="007F1538">
        <w:rPr>
          <w:rFonts w:ascii="IOI Light" w:hAnsi="IOI Light"/>
        </w:rPr>
        <w:t>einige</w:t>
      </w:r>
      <w:r w:rsidRPr="3B70CE68" w:rsidR="006A3625">
        <w:rPr>
          <w:rFonts w:ascii="IOI Light" w:hAnsi="IOI Light"/>
        </w:rPr>
        <w:t>n</w:t>
      </w:r>
      <w:r w:rsidRPr="3B70CE68" w:rsidR="007F1538">
        <w:rPr>
          <w:rFonts w:ascii="IOI Light" w:hAnsi="IOI Light"/>
        </w:rPr>
        <w:t xml:space="preserve"> der schönsten Pubs </w:t>
      </w:r>
      <w:r w:rsidRPr="3B70CE68" w:rsidR="00714AB0">
        <w:rPr>
          <w:rFonts w:ascii="IOI Light" w:hAnsi="IOI Light"/>
        </w:rPr>
        <w:t>abseits des Touristenrummels. Dazu zählen</w:t>
      </w:r>
      <w:r w:rsidRPr="3B70CE68" w:rsidR="007F1538">
        <w:rPr>
          <w:rFonts w:ascii="IOI Light" w:hAnsi="IOI Light"/>
        </w:rPr>
        <w:t xml:space="preserve"> das historische viktorianische Juwel </w:t>
      </w:r>
      <w:r w:rsidRPr="3B70CE68" w:rsidR="00714AB0">
        <w:rPr>
          <w:rFonts w:ascii="IOI Light" w:hAnsi="IOI Light"/>
        </w:rPr>
        <w:t>„</w:t>
      </w:r>
      <w:hyperlink r:id="R579d4532549e4046">
        <w:r w:rsidRPr="3B70CE68" w:rsidR="007F1538">
          <w:rPr>
            <w:rStyle w:val="Hyperlink"/>
            <w:rFonts w:ascii="IOI Light" w:hAnsi="IOI Light"/>
            <w:b w:val="1"/>
            <w:bCs w:val="1"/>
          </w:rPr>
          <w:t>Ryan’s</w:t>
        </w:r>
        <w:r w:rsidRPr="3B70CE68" w:rsidR="007F1538">
          <w:rPr>
            <w:rStyle w:val="Hyperlink"/>
            <w:rFonts w:ascii="IOI Light" w:hAnsi="IOI Light"/>
            <w:b w:val="1"/>
            <w:bCs w:val="1"/>
          </w:rPr>
          <w:t xml:space="preserve"> </w:t>
        </w:r>
        <w:r w:rsidRPr="3B70CE68" w:rsidR="007F1538">
          <w:rPr>
            <w:rStyle w:val="Hyperlink"/>
            <w:rFonts w:ascii="IOI Light" w:hAnsi="IOI Light"/>
            <w:b w:val="1"/>
            <w:bCs w:val="1"/>
          </w:rPr>
          <w:t>of</w:t>
        </w:r>
        <w:r w:rsidRPr="3B70CE68" w:rsidR="007F1538">
          <w:rPr>
            <w:rStyle w:val="Hyperlink"/>
            <w:rFonts w:ascii="IOI Light" w:hAnsi="IOI Light"/>
            <w:b w:val="1"/>
            <w:bCs w:val="1"/>
          </w:rPr>
          <w:t xml:space="preserve"> </w:t>
        </w:r>
        <w:r w:rsidRPr="3B70CE68" w:rsidR="007F1538">
          <w:rPr>
            <w:rStyle w:val="Hyperlink"/>
            <w:rFonts w:ascii="IOI Light" w:hAnsi="IOI Light"/>
            <w:b w:val="1"/>
            <w:bCs w:val="1"/>
          </w:rPr>
          <w:t>Parkgate</w:t>
        </w:r>
        <w:r w:rsidRPr="3B70CE68" w:rsidR="007F1538">
          <w:rPr>
            <w:rStyle w:val="Hyperlink"/>
            <w:rFonts w:ascii="IOI Light" w:hAnsi="IOI Light"/>
            <w:b w:val="1"/>
            <w:bCs w:val="1"/>
          </w:rPr>
          <w:t xml:space="preserve"> St</w:t>
        </w:r>
      </w:hyperlink>
      <w:r w:rsidRPr="3B70CE68" w:rsidR="00714AB0">
        <w:rPr>
          <w:rFonts w:ascii="IOI Light" w:hAnsi="IOI Light"/>
        </w:rPr>
        <w:t>“</w:t>
      </w:r>
      <w:r w:rsidRPr="3B70CE68" w:rsidR="00465583">
        <w:rPr>
          <w:rFonts w:ascii="IOI Light" w:hAnsi="IOI Light"/>
        </w:rPr>
        <w:t xml:space="preserve"> </w:t>
      </w:r>
      <w:r w:rsidRPr="3B70CE68" w:rsidR="00A23353">
        <w:rPr>
          <w:rFonts w:ascii="IOI Light" w:hAnsi="IOI Light"/>
        </w:rPr>
        <w:t>ebenso wie das</w:t>
      </w:r>
      <w:r w:rsidRPr="3B70CE68" w:rsidR="00714AB0">
        <w:rPr>
          <w:rFonts w:ascii="IOI Light" w:hAnsi="IOI Light"/>
        </w:rPr>
        <w:t xml:space="preserve"> </w:t>
      </w:r>
      <w:r w:rsidRPr="3B70CE68" w:rsidR="007F1538">
        <w:rPr>
          <w:rFonts w:ascii="IOI Light" w:hAnsi="IOI Light"/>
        </w:rPr>
        <w:t xml:space="preserve">als „The </w:t>
      </w:r>
      <w:r w:rsidRPr="3B70CE68" w:rsidR="007F1538">
        <w:rPr>
          <w:rFonts w:ascii="IOI Light" w:hAnsi="IOI Light"/>
        </w:rPr>
        <w:t>Gravediggers</w:t>
      </w:r>
      <w:r w:rsidRPr="3B70CE68" w:rsidR="007F1538">
        <w:rPr>
          <w:rFonts w:ascii="IOI Light" w:hAnsi="IOI Light"/>
        </w:rPr>
        <w:t>“</w:t>
      </w:r>
      <w:r w:rsidRPr="3B70CE68" w:rsidR="00714AB0">
        <w:rPr>
          <w:rFonts w:ascii="IOI Light" w:hAnsi="IOI Light"/>
        </w:rPr>
        <w:t xml:space="preserve"> bekannte, recht schlichte</w:t>
      </w:r>
      <w:r w:rsidRPr="3B70CE68" w:rsidR="00621D10">
        <w:rPr>
          <w:rFonts w:ascii="IOI Light" w:hAnsi="IOI Light"/>
        </w:rPr>
        <w:t>, aber fast 200 Jahre alte</w:t>
      </w:r>
      <w:r w:rsidRPr="3B70CE68" w:rsidR="00714AB0">
        <w:rPr>
          <w:rFonts w:ascii="IOI Light" w:hAnsi="IOI Light"/>
        </w:rPr>
        <w:t xml:space="preserve"> „</w:t>
      </w:r>
      <w:hyperlink r:id="Rdd6231d8342d46f3">
        <w:r w:rsidRPr="3B70CE68" w:rsidR="00714AB0">
          <w:rPr>
            <w:rStyle w:val="Hyperlink"/>
            <w:rFonts w:ascii="IOI Light" w:hAnsi="IOI Light"/>
            <w:b w:val="1"/>
            <w:bCs w:val="1"/>
          </w:rPr>
          <w:t xml:space="preserve">John </w:t>
        </w:r>
        <w:r w:rsidRPr="3B70CE68" w:rsidR="00714AB0">
          <w:rPr>
            <w:rStyle w:val="Hyperlink"/>
            <w:rFonts w:ascii="IOI Light" w:hAnsi="IOI Light"/>
            <w:b w:val="1"/>
            <w:bCs w:val="1"/>
          </w:rPr>
          <w:t>Kavanagh’s</w:t>
        </w:r>
      </w:hyperlink>
      <w:r w:rsidRPr="3B70CE68" w:rsidR="00714AB0">
        <w:rPr>
          <w:rFonts w:ascii="IOI Light" w:hAnsi="IOI Light"/>
        </w:rPr>
        <w:t>“</w:t>
      </w:r>
      <w:r w:rsidRPr="3B70CE68" w:rsidR="007F1538">
        <w:rPr>
          <w:rFonts w:ascii="IOI Light" w:hAnsi="IOI Light"/>
        </w:rPr>
        <w:t>.</w:t>
      </w:r>
      <w:r w:rsidRPr="3B70CE68" w:rsidR="00621D10">
        <w:rPr>
          <w:rFonts w:ascii="IOI Light" w:hAnsi="IOI Light"/>
        </w:rPr>
        <w:t xml:space="preserve"> </w:t>
      </w:r>
      <w:r w:rsidRPr="3B70CE68" w:rsidR="006A3625">
        <w:rPr>
          <w:rFonts w:ascii="IOI Light" w:hAnsi="IOI Light"/>
        </w:rPr>
        <w:t>Manche</w:t>
      </w:r>
      <w:r w:rsidRPr="3B70CE68" w:rsidR="00465583">
        <w:rPr>
          <w:rFonts w:ascii="IOI Light" w:hAnsi="IOI Light"/>
        </w:rPr>
        <w:t xml:space="preserve"> Stimmen</w:t>
      </w:r>
      <w:r w:rsidRPr="3B70CE68" w:rsidR="00714AB0">
        <w:rPr>
          <w:rFonts w:ascii="IOI Light" w:hAnsi="IOI Light"/>
        </w:rPr>
        <w:t xml:space="preserve"> </w:t>
      </w:r>
      <w:r w:rsidRPr="3B70CE68" w:rsidR="00714AB0">
        <w:rPr>
          <w:rFonts w:ascii="IOI Light" w:hAnsi="IOI Light"/>
        </w:rPr>
        <w:t>behaupten</w:t>
      </w:r>
      <w:r w:rsidRPr="3B70CE68" w:rsidR="00A23353">
        <w:rPr>
          <w:rFonts w:ascii="IOI Light" w:hAnsi="IOI Light"/>
        </w:rPr>
        <w:t xml:space="preserve"> </w:t>
      </w:r>
      <w:r w:rsidRPr="3B70CE68" w:rsidR="006A3625">
        <w:rPr>
          <w:rFonts w:ascii="IOI Light" w:hAnsi="IOI Light"/>
        </w:rPr>
        <w:t>übrigens</w:t>
      </w:r>
      <w:r w:rsidRPr="3B70CE68" w:rsidR="00714AB0">
        <w:rPr>
          <w:rFonts w:ascii="IOI Light" w:hAnsi="IOI Light"/>
        </w:rPr>
        <w:t xml:space="preserve">, die besten Pints </w:t>
      </w:r>
      <w:r w:rsidRPr="3B70CE68" w:rsidR="006A3625">
        <w:rPr>
          <w:rFonts w:ascii="IOI Light" w:hAnsi="IOI Light"/>
        </w:rPr>
        <w:t>gebe</w:t>
      </w:r>
      <w:r w:rsidRPr="3B70CE68" w:rsidR="00714AB0">
        <w:rPr>
          <w:rFonts w:ascii="IOI Light" w:hAnsi="IOI Light"/>
        </w:rPr>
        <w:t xml:space="preserve"> es außerhalb von Dublin</w:t>
      </w:r>
      <w:r w:rsidRPr="3B70CE68" w:rsidR="006A3625">
        <w:rPr>
          <w:rFonts w:ascii="IOI Light" w:hAnsi="IOI Light"/>
        </w:rPr>
        <w:t>, etwa im</w:t>
      </w:r>
      <w:r w:rsidRPr="3B70CE68" w:rsidR="00A23353">
        <w:rPr>
          <w:rFonts w:ascii="IOI Light" w:hAnsi="IOI Light"/>
        </w:rPr>
        <w:t xml:space="preserve"> </w:t>
      </w:r>
      <w:r w:rsidRPr="3B70CE68" w:rsidR="00465583">
        <w:rPr>
          <w:rFonts w:ascii="IOI Light" w:hAnsi="IOI Light"/>
        </w:rPr>
        <w:t>„</w:t>
      </w:r>
      <w:hyperlink r:id="Rd73bc98f089a4a77">
        <w:r w:rsidRPr="3B70CE68" w:rsidR="00714AB0">
          <w:rPr>
            <w:rStyle w:val="Hyperlink"/>
            <w:rFonts w:ascii="IOI Light" w:hAnsi="IOI Light"/>
            <w:b w:val="1"/>
            <w:bCs w:val="1"/>
          </w:rPr>
          <w:t>White’s</w:t>
        </w:r>
        <w:r w:rsidRPr="3B70CE68" w:rsidR="00714AB0">
          <w:rPr>
            <w:rStyle w:val="Hyperlink"/>
            <w:rFonts w:ascii="IOI Light" w:hAnsi="IOI Light"/>
            <w:b w:val="1"/>
            <w:bCs w:val="1"/>
          </w:rPr>
          <w:t xml:space="preserve"> Store</w:t>
        </w:r>
      </w:hyperlink>
      <w:r w:rsidRPr="3B70CE68" w:rsidR="00465583">
        <w:rPr>
          <w:rFonts w:ascii="IOI Light" w:hAnsi="IOI Light"/>
        </w:rPr>
        <w:t>“</w:t>
      </w:r>
      <w:r w:rsidRPr="3B70CE68" w:rsidR="00751AD9">
        <w:rPr>
          <w:rFonts w:ascii="IOI Light" w:hAnsi="IOI Light"/>
        </w:rPr>
        <w:t xml:space="preserve"> in Belfast</w:t>
      </w:r>
      <w:r w:rsidRPr="3B70CE68" w:rsidR="00714AB0">
        <w:rPr>
          <w:rFonts w:ascii="IOI Light" w:hAnsi="IOI Light"/>
        </w:rPr>
        <w:t xml:space="preserve">. </w:t>
      </w:r>
      <w:r w:rsidRPr="3B70CE68" w:rsidR="00A23353">
        <w:rPr>
          <w:rFonts w:ascii="IOI Light" w:hAnsi="IOI Light"/>
        </w:rPr>
        <w:t>In „</w:t>
      </w:r>
      <w:r w:rsidRPr="3B70CE68" w:rsidR="00A23353">
        <w:rPr>
          <w:rFonts w:ascii="IOI Light" w:hAnsi="IOI Light"/>
        </w:rPr>
        <w:t>Ireland’s</w:t>
      </w:r>
      <w:r w:rsidRPr="3B70CE68" w:rsidR="00A23353">
        <w:rPr>
          <w:rFonts w:ascii="IOI Light" w:hAnsi="IOI Light"/>
        </w:rPr>
        <w:t xml:space="preserve"> </w:t>
      </w:r>
      <w:r w:rsidRPr="3B70CE68" w:rsidR="00A23353">
        <w:rPr>
          <w:rFonts w:ascii="IOI Light" w:hAnsi="IOI Light"/>
        </w:rPr>
        <w:t>first</w:t>
      </w:r>
      <w:r w:rsidRPr="3B70CE68" w:rsidR="00A23353">
        <w:rPr>
          <w:rFonts w:ascii="IOI Light" w:hAnsi="IOI Light"/>
        </w:rPr>
        <w:t xml:space="preserve"> Guinness </w:t>
      </w:r>
      <w:r w:rsidRPr="3B70CE68" w:rsidR="00A23353">
        <w:rPr>
          <w:rFonts w:ascii="IOI Light" w:hAnsi="IOI Light"/>
        </w:rPr>
        <w:t>only</w:t>
      </w:r>
      <w:r w:rsidRPr="3B70CE68" w:rsidR="00A23353">
        <w:rPr>
          <w:rFonts w:ascii="IOI Light" w:hAnsi="IOI Light"/>
        </w:rPr>
        <w:t xml:space="preserve"> </w:t>
      </w:r>
      <w:r w:rsidRPr="3B70CE68" w:rsidR="00621D10">
        <w:rPr>
          <w:rFonts w:ascii="IOI Light" w:hAnsi="IOI Light"/>
        </w:rPr>
        <w:t>B</w:t>
      </w:r>
      <w:r w:rsidRPr="3B70CE68" w:rsidR="00A23353">
        <w:rPr>
          <w:rFonts w:ascii="IOI Light" w:hAnsi="IOI Light"/>
        </w:rPr>
        <w:t>ar“</w:t>
      </w:r>
      <w:r w:rsidRPr="3B70CE68" w:rsidR="00714AB0">
        <w:rPr>
          <w:rFonts w:ascii="IOI Light" w:hAnsi="IOI Light"/>
        </w:rPr>
        <w:t xml:space="preserve"> dreht sich </w:t>
      </w:r>
      <w:r w:rsidRPr="3B70CE68" w:rsidR="00A23353">
        <w:rPr>
          <w:rFonts w:ascii="IOI Light" w:hAnsi="IOI Light"/>
        </w:rPr>
        <w:t>tatsächlich</w:t>
      </w:r>
      <w:r w:rsidRPr="3B70CE68" w:rsidR="00C60FA9">
        <w:rPr>
          <w:rFonts w:ascii="IOI Light" w:hAnsi="IOI Light"/>
        </w:rPr>
        <w:t xml:space="preserve"> </w:t>
      </w:r>
      <w:r w:rsidRPr="3B70CE68" w:rsidR="00714AB0">
        <w:rPr>
          <w:rFonts w:ascii="IOI Light" w:hAnsi="IOI Light"/>
        </w:rPr>
        <w:t>alles um Guinness</w:t>
      </w:r>
      <w:r w:rsidRPr="3B70CE68" w:rsidR="00A23353">
        <w:rPr>
          <w:rFonts w:ascii="IOI Light" w:hAnsi="IOI Light"/>
        </w:rPr>
        <w:t xml:space="preserve">, </w:t>
      </w:r>
      <w:r w:rsidRPr="3B70CE68" w:rsidR="00714AB0">
        <w:rPr>
          <w:rFonts w:ascii="IOI Light" w:hAnsi="IOI Light"/>
        </w:rPr>
        <w:t xml:space="preserve">sogar die Cocktails, </w:t>
      </w:r>
      <w:r w:rsidRPr="3B70CE68" w:rsidR="006A3625">
        <w:rPr>
          <w:rFonts w:ascii="IOI Light" w:hAnsi="IOI Light"/>
        </w:rPr>
        <w:t>sei es</w:t>
      </w:r>
      <w:r w:rsidRPr="3B70CE68" w:rsidR="00A23353">
        <w:rPr>
          <w:rFonts w:ascii="IOI Light" w:hAnsi="IOI Light"/>
        </w:rPr>
        <w:t xml:space="preserve"> in Gestalt </w:t>
      </w:r>
      <w:r w:rsidRPr="3B70CE68" w:rsidR="00714AB0">
        <w:rPr>
          <w:rFonts w:ascii="IOI Light" w:hAnsi="IOI Light"/>
        </w:rPr>
        <w:t>ein</w:t>
      </w:r>
      <w:r w:rsidRPr="3B70CE68" w:rsidR="00A23353">
        <w:rPr>
          <w:rFonts w:ascii="IOI Light" w:hAnsi="IOI Light"/>
        </w:rPr>
        <w:t>es</w:t>
      </w:r>
      <w:r w:rsidRPr="3B70CE68" w:rsidR="00714AB0">
        <w:rPr>
          <w:rFonts w:ascii="IOI Light" w:hAnsi="IOI Light"/>
        </w:rPr>
        <w:t xml:space="preserve"> Guinness Martini </w:t>
      </w:r>
      <w:r w:rsidRPr="3B70CE68" w:rsidR="00A23353">
        <w:rPr>
          <w:rFonts w:ascii="IOI Light" w:hAnsi="IOI Light"/>
        </w:rPr>
        <w:t>oder</w:t>
      </w:r>
      <w:r w:rsidRPr="3B70CE68" w:rsidR="00714AB0">
        <w:rPr>
          <w:rFonts w:ascii="IOI Light" w:hAnsi="IOI Light"/>
        </w:rPr>
        <w:t xml:space="preserve"> </w:t>
      </w:r>
      <w:r w:rsidRPr="3B70CE68" w:rsidR="006A3625">
        <w:rPr>
          <w:rFonts w:ascii="IOI Light" w:hAnsi="IOI Light"/>
        </w:rPr>
        <w:t xml:space="preserve">eines </w:t>
      </w:r>
      <w:r w:rsidRPr="3B70CE68" w:rsidR="00714AB0">
        <w:rPr>
          <w:rFonts w:ascii="IOI Light" w:hAnsi="IOI Light"/>
        </w:rPr>
        <w:t>Guinness-Vanille-Margarita</w:t>
      </w:r>
      <w:r w:rsidRPr="3B70CE68" w:rsidR="00A23353">
        <w:rPr>
          <w:rFonts w:ascii="IOI Light" w:hAnsi="IOI Light"/>
        </w:rPr>
        <w:t>s</w:t>
      </w:r>
      <w:r w:rsidRPr="3B70CE68" w:rsidR="00714AB0">
        <w:rPr>
          <w:rFonts w:ascii="IOI Light" w:hAnsi="IOI Light"/>
        </w:rPr>
        <w:t xml:space="preserve">. </w:t>
      </w:r>
    </w:p>
    <w:p w:rsidRPr="00CF69A0" w:rsidR="00854134" w:rsidP="005C7D84" w:rsidRDefault="00A23353" w14:paraId="5B29B7B3" w14:textId="03492992">
      <w:pPr>
        <w:spacing w:line="276" w:lineRule="auto"/>
        <w:rPr>
          <w:rFonts w:ascii="IOI Light" w:hAnsi="IOI Light"/>
        </w:rPr>
      </w:pPr>
      <w:r w:rsidRPr="3B70CE68" w:rsidR="00A23353">
        <w:rPr>
          <w:rFonts w:ascii="IOI Light" w:hAnsi="IOI Light"/>
        </w:rPr>
        <w:t xml:space="preserve">Und was ist mit dem </w:t>
      </w:r>
      <w:r w:rsidRPr="3B70CE68" w:rsidR="00465583">
        <w:rPr>
          <w:rFonts w:ascii="IOI Light" w:hAnsi="IOI Light"/>
        </w:rPr>
        <w:t>Guinness Lake</w:t>
      </w:r>
      <w:r w:rsidRPr="3B70CE68" w:rsidR="00A23353">
        <w:rPr>
          <w:rFonts w:ascii="IOI Light" w:hAnsi="IOI Light"/>
        </w:rPr>
        <w:t xml:space="preserve">? Ist er nur </w:t>
      </w:r>
      <w:r w:rsidRPr="3B70CE68" w:rsidR="00751AD9">
        <w:rPr>
          <w:rFonts w:ascii="IOI Light" w:hAnsi="IOI Light"/>
        </w:rPr>
        <w:t xml:space="preserve">eine </w:t>
      </w:r>
      <w:r w:rsidRPr="3B70CE68" w:rsidR="00A23353">
        <w:rPr>
          <w:rFonts w:ascii="IOI Light" w:hAnsi="IOI Light"/>
        </w:rPr>
        <w:t xml:space="preserve">schlaraffenlandläufige Fantasie von </w:t>
      </w:r>
      <w:r w:rsidRPr="3B70CE68" w:rsidR="00751AD9">
        <w:rPr>
          <w:rFonts w:ascii="IOI Light" w:hAnsi="IOI Light"/>
        </w:rPr>
        <w:t>Biertrinkern</w:t>
      </w:r>
      <w:r w:rsidRPr="3B70CE68" w:rsidR="00A23353">
        <w:rPr>
          <w:rFonts w:ascii="IOI Light" w:hAnsi="IOI Light"/>
        </w:rPr>
        <w:t xml:space="preserve">, die zu tief ins Pint geschaut haben? Nein, </w:t>
      </w:r>
      <w:r w:rsidRPr="3B70CE68" w:rsidR="006A3625">
        <w:rPr>
          <w:rFonts w:ascii="IOI Light" w:hAnsi="IOI Light"/>
        </w:rPr>
        <w:t>der</w:t>
      </w:r>
      <w:r w:rsidRPr="3B70CE68" w:rsidR="00A23353">
        <w:rPr>
          <w:rFonts w:ascii="IOI Light" w:hAnsi="IOI Light"/>
        </w:rPr>
        <w:t xml:space="preserve"> </w:t>
      </w:r>
      <w:r w:rsidRPr="3B70CE68" w:rsidR="006A3625">
        <w:rPr>
          <w:rFonts w:ascii="IOI Light" w:hAnsi="IOI Light"/>
        </w:rPr>
        <w:t>existiert</w:t>
      </w:r>
      <w:r w:rsidRPr="3B70CE68" w:rsidR="00A23353">
        <w:rPr>
          <w:rFonts w:ascii="IOI Light" w:hAnsi="IOI Light"/>
        </w:rPr>
        <w:t xml:space="preserve"> wirklich. Der</w:t>
      </w:r>
      <w:r w:rsidRPr="3B70CE68" w:rsidR="00465583">
        <w:rPr>
          <w:rFonts w:ascii="IOI Light" w:hAnsi="IOI Light"/>
        </w:rPr>
        <w:t xml:space="preserve"> </w:t>
      </w:r>
      <w:hyperlink r:id="R4fe4b2eda30b4a61">
        <w:r w:rsidRPr="3B70CE68" w:rsidR="00465583">
          <w:rPr>
            <w:rStyle w:val="Hyperlink"/>
            <w:rFonts w:ascii="IOI Light" w:hAnsi="IOI Light"/>
            <w:b w:val="1"/>
            <w:bCs w:val="1"/>
          </w:rPr>
          <w:t>Lough</w:t>
        </w:r>
        <w:r w:rsidRPr="3B70CE68" w:rsidR="00465583">
          <w:rPr>
            <w:rStyle w:val="Hyperlink"/>
            <w:rFonts w:ascii="IOI Light" w:hAnsi="IOI Light"/>
            <w:b w:val="1"/>
            <w:bCs w:val="1"/>
          </w:rPr>
          <w:t xml:space="preserve"> </w:t>
        </w:r>
        <w:r w:rsidRPr="3B70CE68" w:rsidR="00465583">
          <w:rPr>
            <w:rStyle w:val="Hyperlink"/>
            <w:rFonts w:ascii="IOI Light" w:hAnsi="IOI Light"/>
            <w:b w:val="1"/>
            <w:bCs w:val="1"/>
          </w:rPr>
          <w:t>Tay</w:t>
        </w:r>
      </w:hyperlink>
      <w:r w:rsidRPr="3B70CE68" w:rsidR="006A3625">
        <w:rPr>
          <w:rFonts w:ascii="IOI Light" w:hAnsi="IOI Light"/>
        </w:rPr>
        <w:t>, wie er eigentlich heißt,</w:t>
      </w:r>
      <w:r w:rsidRPr="3B70CE68" w:rsidR="00A23353">
        <w:rPr>
          <w:rFonts w:ascii="IOI Light" w:hAnsi="IOI Light"/>
        </w:rPr>
        <w:t xml:space="preserve"> </w:t>
      </w:r>
      <w:r w:rsidRPr="3B70CE68" w:rsidR="00465583">
        <w:rPr>
          <w:rFonts w:ascii="IOI Light" w:hAnsi="IOI Light"/>
        </w:rPr>
        <w:t xml:space="preserve">liegt malerisch in den Wicklow Mountains südlich von Dublin auf dem ehemaligen Landgut der Guinness-Familie. </w:t>
      </w:r>
      <w:r w:rsidRPr="3B70CE68" w:rsidR="006A3625">
        <w:rPr>
          <w:rFonts w:ascii="IOI Light" w:hAnsi="IOI Light"/>
        </w:rPr>
        <w:t xml:space="preserve">Plus: </w:t>
      </w:r>
      <w:r w:rsidRPr="3B70CE68" w:rsidR="00465583">
        <w:rPr>
          <w:rFonts w:ascii="IOI Light" w:hAnsi="IOI Light"/>
        </w:rPr>
        <w:t>Sein dunkles Wasser und der helle Sandstreifen am Ufer erinnern verblüffend an ein überdimensionales Glas Guinness – samt cremiger Schaumkrone.</w:t>
      </w:r>
    </w:p>
    <w:p w:rsidRPr="00CF69A0" w:rsidR="00562A84" w:rsidP="00562A84" w:rsidRDefault="00562A84" w14:paraId="0A07CD89" w14:textId="77777777">
      <w:pPr>
        <w:spacing w:line="276" w:lineRule="auto"/>
        <w:jc w:val="right"/>
        <w:rPr>
          <w:rFonts w:ascii="IOI Light" w:hAnsi="IOI Light" w:cs="Tahoma"/>
          <w:b/>
          <w:bCs/>
        </w:rPr>
      </w:pPr>
      <w:r w:rsidRPr="00CF69A0">
        <w:rPr>
          <w:rFonts w:ascii="IOI Light" w:hAnsi="IOI Light" w:cs="Tahoma"/>
          <w:b/>
          <w:bCs/>
        </w:rPr>
        <w:t>4793 Zeichen</w:t>
      </w:r>
    </w:p>
    <w:p w:rsidRPr="00CF69A0" w:rsidR="00562A84" w:rsidP="005C7D84" w:rsidRDefault="00562A84" w14:paraId="30AC9EA7" w14:textId="77777777">
      <w:pPr>
        <w:spacing w:line="276" w:lineRule="auto"/>
        <w:jc w:val="right"/>
        <w:rPr>
          <w:rFonts w:ascii="IOI Light" w:hAnsi="IOI Light" w:cs="Tahoma"/>
          <w:b/>
          <w:bCs/>
        </w:rPr>
      </w:pPr>
    </w:p>
    <w:p w:rsidRPr="00CF69A0" w:rsidR="00562A84" w:rsidP="005C7D84" w:rsidRDefault="00562A84" w14:paraId="1EE99694" w14:textId="77777777">
      <w:pPr>
        <w:spacing w:line="276" w:lineRule="auto"/>
        <w:jc w:val="right"/>
        <w:rPr>
          <w:rFonts w:ascii="IOI Light" w:hAnsi="IOI Light" w:cs="Tahoma"/>
          <w:b/>
          <w:bCs/>
        </w:rPr>
      </w:pPr>
    </w:p>
    <w:p w:rsidRPr="00CF69A0" w:rsidR="00586109" w:rsidP="00586109" w:rsidRDefault="00562A84" w14:paraId="458A7272" w14:textId="1FE3DA38">
      <w:pPr>
        <w:spacing w:line="276" w:lineRule="auto"/>
        <w:rPr>
          <w:rFonts w:ascii="IOI Light" w:hAnsi="IOI Light" w:eastAsia="Calibri Light" w:cs="Tahoma"/>
          <w:b/>
          <w:bCs/>
          <w:kern w:val="1"/>
          <w:lang w:eastAsia="hi-IN" w:bidi="hi-IN"/>
        </w:rPr>
      </w:pPr>
      <w:r w:rsidRPr="00CF69A0">
        <w:rPr>
          <w:rFonts w:ascii="IOI Light" w:hAnsi="IOI Light" w:eastAsia="Calibri Light" w:cs="Tahoma"/>
          <w:b/>
          <w:bCs/>
          <w:kern w:val="1"/>
          <w:lang w:eastAsia="hi-IN" w:bidi="hi-IN"/>
        </w:rPr>
        <w:t>Hintergrund:</w:t>
      </w:r>
      <w:r w:rsidRPr="00CF69A0" w:rsidR="00586109">
        <w:rPr>
          <w:rFonts w:ascii="IOI Light" w:hAnsi="IOI Light" w:eastAsia="Calibri Light" w:cs="Tahoma"/>
          <w:b/>
          <w:bCs/>
          <w:kern w:val="1"/>
          <w:lang w:eastAsia="hi-IN" w:bidi="hi-IN"/>
        </w:rPr>
        <w:t xml:space="preserve"> </w:t>
      </w:r>
      <w:r w:rsidRPr="00CF69A0" w:rsidR="00586109">
        <w:rPr>
          <w:rFonts w:ascii="IOI Light" w:hAnsi="IOI Light" w:eastAsia="Calibri Light" w:cs="Tahoma"/>
          <w:b/>
          <w:bCs/>
          <w:kern w:val="1"/>
          <w:lang w:eastAsia="hi-IN" w:bidi="hi-IN"/>
        </w:rPr>
        <w:t>Die Geschichte der Guinness-Brauerei</w:t>
      </w:r>
    </w:p>
    <w:p w:rsidRPr="00CF69A0" w:rsidR="00586109" w:rsidP="00586109" w:rsidRDefault="00586109" w14:paraId="6B555D99" w14:textId="77777777">
      <w:pPr>
        <w:spacing w:line="276" w:lineRule="auto"/>
        <w:rPr>
          <w:rFonts w:ascii="IOI Light" w:hAnsi="IOI Light" w:eastAsia="Calibri Light" w:cs="Tahoma"/>
          <w:kern w:val="1"/>
          <w:lang w:eastAsia="hi-IN" w:bidi="hi-IN"/>
        </w:rPr>
      </w:pPr>
      <w:r w:rsidRPr="00CF69A0">
        <w:rPr>
          <w:rFonts w:ascii="IOI Light" w:hAnsi="IOI Light" w:eastAsia="Calibri Light" w:cs="Tahoma"/>
          <w:kern w:val="1"/>
          <w:lang w:eastAsia="hi-IN" w:bidi="hi-IN"/>
        </w:rPr>
        <w:t xml:space="preserve">Als Arthur Guinness 1759 in Dublin den Pachtvertrag für St. </w:t>
      </w:r>
      <w:proofErr w:type="spellStart"/>
      <w:proofErr w:type="gramStart"/>
      <w:r w:rsidRPr="00CF69A0">
        <w:rPr>
          <w:rFonts w:ascii="IOI Light" w:hAnsi="IOI Light" w:eastAsia="Calibri Light" w:cs="Tahoma"/>
          <w:kern w:val="1"/>
          <w:lang w:eastAsia="hi-IN" w:bidi="hi-IN"/>
        </w:rPr>
        <w:t>James’s</w:t>
      </w:r>
      <w:proofErr w:type="spellEnd"/>
      <w:proofErr w:type="gramEnd"/>
      <w:r w:rsidRPr="00CF69A0">
        <w:rPr>
          <w:rFonts w:ascii="IOI Light" w:hAnsi="IOI Light" w:eastAsia="Calibri Light" w:cs="Tahoma"/>
          <w:kern w:val="1"/>
          <w:lang w:eastAsia="hi-IN" w:bidi="hi-IN"/>
        </w:rPr>
        <w:t xml:space="preserve"> Gate unterzeichnete, dachte er in Dimensionen, die bis heute beeindrucken: 9.000 Jahre Laufzeit, 45 Pfund Jahresmiete und 100 Pfund Anzahlung für ein vier Morgen großes, halb verfallenes Brauereigelände. Mit Kupferkessel, Mälzereien und Ställen für zwölf Pferde ausgestattet, legte er den Grundstein für eine weltweite Erfolgsgeschichte. Schon 1769 gingen die ersten Fässer Stout nach England. Im 19. Jahrhundert war St. </w:t>
      </w:r>
      <w:proofErr w:type="spellStart"/>
      <w:proofErr w:type="gramStart"/>
      <w:r w:rsidRPr="00CF69A0">
        <w:rPr>
          <w:rFonts w:ascii="IOI Light" w:hAnsi="IOI Light" w:eastAsia="Calibri Light" w:cs="Tahoma"/>
          <w:kern w:val="1"/>
          <w:lang w:eastAsia="hi-IN" w:bidi="hi-IN"/>
        </w:rPr>
        <w:t>James’s</w:t>
      </w:r>
      <w:proofErr w:type="spellEnd"/>
      <w:proofErr w:type="gramEnd"/>
      <w:r w:rsidRPr="00CF69A0">
        <w:rPr>
          <w:rFonts w:ascii="IOI Light" w:hAnsi="IOI Light" w:eastAsia="Calibri Light" w:cs="Tahoma"/>
          <w:kern w:val="1"/>
          <w:lang w:eastAsia="hi-IN" w:bidi="hi-IN"/>
        </w:rPr>
        <w:t xml:space="preserve"> Gate längst eine „Stadt in der Stadt“ – mit eigener Eisenbahn, Feuerwehr, Küferei und Werkskähnen auf den Dubliner Wasserwegen. Bis heute zahlt Guinness offiziell die ursprüngliche Jahresmiete von 45 Pfund.</w:t>
      </w:r>
    </w:p>
    <w:p w:rsidRPr="00CF69A0" w:rsidR="00586109" w:rsidP="00586109" w:rsidRDefault="00586109" w14:paraId="44F49CC9" w14:textId="77777777">
      <w:pPr>
        <w:spacing w:line="276" w:lineRule="auto"/>
        <w:rPr>
          <w:rFonts w:ascii="IOI Light" w:hAnsi="IOI Light" w:eastAsia="Calibri Light" w:cs="Tahoma"/>
          <w:kern w:val="1"/>
          <w:lang w:eastAsia="hi-IN" w:bidi="hi-IN"/>
        </w:rPr>
      </w:pPr>
    </w:p>
    <w:p w:rsidRPr="00CF69A0" w:rsidR="00586109" w:rsidP="00586109" w:rsidRDefault="00586109" w14:paraId="786FEDA1" w14:textId="436C010D">
      <w:pPr>
        <w:spacing w:line="276" w:lineRule="auto"/>
        <w:rPr>
          <w:rFonts w:ascii="IOI Light" w:hAnsi="IOI Light" w:eastAsia="Calibri Light" w:cs="Tahoma"/>
          <w:kern w:val="1"/>
          <w:lang w:eastAsia="hi-IN" w:bidi="hi-IN"/>
        </w:rPr>
      </w:pPr>
      <w:r w:rsidRPr="00CF69A0" w:rsidR="00586109">
        <w:rPr>
          <w:rFonts w:ascii="IOI Light" w:hAnsi="IOI Light" w:eastAsia="Calibri Light" w:cs="Tahoma"/>
          <w:kern w:val="1"/>
          <w:lang w:eastAsia="hi-IN" w:bidi="hi-IN"/>
        </w:rPr>
        <w:t xml:space="preserve">Kuriose Geschichten begleiten die Marke: So galt Guinness lange als </w:t>
      </w:r>
      <w:r w:rsidRPr="00CF69A0" w:rsidR="0095691A">
        <w:rPr>
          <w:rFonts w:ascii="IOI Light" w:hAnsi="IOI Light" w:eastAsia="Calibri Light" w:cs="Tahoma"/>
          <w:kern w:val="1"/>
          <w:lang w:eastAsia="hi-IN" w:bidi="hi-IN"/>
        </w:rPr>
        <w:t xml:space="preserve">sogenanntes </w:t>
      </w:r>
      <w:r w:rsidRPr="00CF69A0" w:rsidR="00586109">
        <w:rPr>
          <w:rFonts w:ascii="IOI Light" w:hAnsi="IOI Light" w:eastAsia="Calibri Light" w:cs="Tahoma"/>
          <w:kern w:val="1"/>
          <w:lang w:eastAsia="hi-IN" w:bidi="hi-IN"/>
        </w:rPr>
        <w:t xml:space="preserve">„Nährbier“ und wurde sogar in Krankenhäusern für Genesende empfohlen – ein Image, das der kräftige Malzgeschmack und die cremige Textur verstärkten. Ebenso prägend ist das Harfenlogo: Guinness registrierte es 1876 als Markenzeichen, allerdings spiegelverkehrt, um es vom offiziellen Staatswappen Irlands zu unterscheiden. Und modern bleibt die Brauerei auch: Seit 2018 können Besucher im </w:t>
      </w:r>
      <w:hyperlink r:id="R0b26379599a3488a">
        <w:r w:rsidRPr="3B70CE68" w:rsidR="00586109">
          <w:rPr>
            <w:rStyle w:val="Hyperlink"/>
            <w:rFonts w:ascii="IOI Light" w:hAnsi="IOI Light" w:eastAsia="Calibri Light" w:cs="Tahoma"/>
            <w:b w:val="1"/>
            <w:bCs w:val="1"/>
            <w:lang w:eastAsia="hi-IN" w:bidi="hi-IN"/>
          </w:rPr>
          <w:t>Guinness Storehouse</w:t>
        </w:r>
      </w:hyperlink>
      <w:r w:rsidRPr="00CF69A0" w:rsidR="00586109">
        <w:rPr>
          <w:rFonts w:ascii="IOI Light" w:hAnsi="IOI Light" w:eastAsia="Calibri Light" w:cs="Tahoma"/>
          <w:kern w:val="1"/>
          <w:lang w:eastAsia="hi-IN" w:bidi="hi-IN"/>
        </w:rPr>
        <w:t xml:space="preserve"> ihr Selfie auf den Schaum eines frisch gezapften Pints drucken lassen – die „</w:t>
      </w:r>
      <w:r w:rsidRPr="00CF69A0" w:rsidR="00586109">
        <w:rPr>
          <w:rFonts w:ascii="IOI Light" w:hAnsi="IOI Light" w:eastAsia="Calibri Light" w:cs="Tahoma"/>
          <w:kern w:val="1"/>
          <w:lang w:eastAsia="hi-IN" w:bidi="hi-IN"/>
        </w:rPr>
        <w:t>Stoutie</w:t>
      </w:r>
      <w:r w:rsidRPr="00CF69A0" w:rsidR="00586109">
        <w:rPr>
          <w:rFonts w:ascii="IOI Light" w:hAnsi="IOI Light" w:eastAsia="Calibri Light" w:cs="Tahoma"/>
          <w:kern w:val="1"/>
          <w:lang w:eastAsia="hi-IN" w:bidi="hi-IN"/>
        </w:rPr>
        <w:t>“. Zwischen Tradition, Wissenschaft und Augenzwinkern zeigt sich so, warum Guinness seit über 250 Jahren Kultstatus genießt.</w:t>
      </w:r>
    </w:p>
    <w:p w:rsidRPr="00CF69A0" w:rsidR="00562A84" w:rsidP="00562A84" w:rsidRDefault="0020506B" w14:paraId="32B7E907" w14:textId="260A469B">
      <w:pPr>
        <w:spacing w:line="276" w:lineRule="auto"/>
        <w:jc w:val="right"/>
        <w:rPr>
          <w:rFonts w:ascii="IOI Light" w:hAnsi="IOI Light" w:cs="Tahoma"/>
          <w:b/>
          <w:bCs/>
        </w:rPr>
      </w:pPr>
      <w:r w:rsidRPr="00CF69A0">
        <w:rPr>
          <w:rFonts w:ascii="IOI Light" w:hAnsi="IOI Light" w:cs="Tahoma"/>
          <w:b/>
          <w:bCs/>
        </w:rPr>
        <w:t>13</w:t>
      </w:r>
      <w:r w:rsidRPr="00CF69A0" w:rsidR="0095691A">
        <w:rPr>
          <w:rFonts w:ascii="IOI Light" w:hAnsi="IOI Light" w:cs="Tahoma"/>
          <w:b/>
          <w:bCs/>
        </w:rPr>
        <w:t>99</w:t>
      </w:r>
      <w:r w:rsidRPr="00CF69A0" w:rsidR="00562A84">
        <w:rPr>
          <w:rFonts w:ascii="IOI Light" w:hAnsi="IOI Light" w:cs="Tahoma"/>
          <w:b/>
          <w:bCs/>
        </w:rPr>
        <w:t xml:space="preserve"> Zeichen</w:t>
      </w:r>
    </w:p>
    <w:p w:rsidRPr="00CF69A0" w:rsidR="007D6A9E" w:rsidP="005C7D84" w:rsidRDefault="007D6A9E" w14:paraId="495597FF" w14:textId="77777777">
      <w:pPr>
        <w:spacing w:line="276" w:lineRule="auto"/>
        <w:rPr>
          <w:rFonts w:ascii="IOI Light" w:hAnsi="IOI Light" w:cs="Tahoma"/>
        </w:rPr>
      </w:pPr>
    </w:p>
    <w:p w:rsidRPr="00CF69A0" w:rsidR="00562A84" w:rsidP="00714AB0" w:rsidRDefault="00562A84" w14:paraId="2E3D8DE9" w14:textId="77777777">
      <w:pPr>
        <w:spacing w:line="276" w:lineRule="auto"/>
        <w:rPr>
          <w:rFonts w:ascii="IOI Light" w:hAnsi="IOI Light" w:cs="Tahoma"/>
          <w:b/>
          <w:bCs/>
        </w:rPr>
      </w:pPr>
    </w:p>
    <w:p w:rsidRPr="00CF69A0" w:rsidR="00714AB0" w:rsidP="00714AB0" w:rsidRDefault="005C7D84" w14:paraId="7C7EAD54" w14:textId="64E2780C">
      <w:pPr>
        <w:spacing w:line="276" w:lineRule="auto"/>
        <w:rPr>
          <w:rFonts w:ascii="IOI Light" w:hAnsi="IOI Light"/>
          <w:b/>
          <w:bCs/>
        </w:rPr>
      </w:pPr>
      <w:r w:rsidRPr="00CF69A0">
        <w:rPr>
          <w:rFonts w:ascii="IOI Light" w:hAnsi="IOI Light" w:cs="Tahoma"/>
          <w:b/>
          <w:bCs/>
        </w:rPr>
        <w:t xml:space="preserve">Der besondere Tipp: </w:t>
      </w:r>
      <w:r w:rsidRPr="00CF69A0" w:rsidR="001B115E">
        <w:rPr>
          <w:rFonts w:ascii="IOI Light" w:hAnsi="IOI Light" w:cs="Tahoma"/>
          <w:b/>
          <w:bCs/>
        </w:rPr>
        <w:t xml:space="preserve">Netflix-Serie </w:t>
      </w:r>
      <w:r w:rsidRPr="00CF69A0" w:rsidR="00FB44B2">
        <w:rPr>
          <w:rFonts w:ascii="IOI Light" w:hAnsi="IOI Light" w:cs="Tahoma"/>
          <w:b/>
          <w:bCs/>
        </w:rPr>
        <w:t xml:space="preserve">„House of </w:t>
      </w:r>
      <w:r w:rsidRPr="00CF69A0" w:rsidR="00562A84">
        <w:rPr>
          <w:rFonts w:ascii="IOI Light" w:hAnsi="IOI Light" w:cs="Tahoma"/>
          <w:b/>
          <w:bCs/>
        </w:rPr>
        <w:t>Guinness</w:t>
      </w:r>
      <w:r w:rsidRPr="00CF69A0" w:rsidR="00FB44B2">
        <w:rPr>
          <w:rFonts w:ascii="IOI Light" w:hAnsi="IOI Light" w:cs="Tahoma"/>
          <w:b/>
          <w:bCs/>
        </w:rPr>
        <w:t>“</w:t>
      </w:r>
      <w:r w:rsidRPr="00CF69A0" w:rsidR="00562A84">
        <w:rPr>
          <w:rFonts w:ascii="IOI Light" w:hAnsi="IOI Light" w:cs="Tahoma"/>
          <w:b/>
          <w:bCs/>
        </w:rPr>
        <w:t xml:space="preserve"> </w:t>
      </w:r>
    </w:p>
    <w:p w:rsidRPr="00CF69A0" w:rsidR="00FB44B2" w:rsidP="00FB44B2" w:rsidRDefault="00562A84" w14:paraId="283BC23F" w14:textId="4481AA27">
      <w:pPr>
        <w:spacing w:line="276" w:lineRule="auto"/>
        <w:rPr>
          <w:rFonts w:ascii="IOI Light" w:hAnsi="IOI Light" w:eastAsia="Calibri Light" w:cs="Tahoma"/>
          <w:kern w:val="1"/>
          <w:lang w:eastAsia="hi-IN" w:bidi="hi-IN"/>
        </w:rPr>
      </w:pPr>
      <w:r w:rsidRPr="00CF69A0" w:rsidR="00562A84">
        <w:rPr>
          <w:rFonts w:ascii="IOI Light" w:hAnsi="IOI Light" w:eastAsia="Calibri Light" w:cs="Tahoma"/>
          <w:kern w:val="1"/>
          <w:lang w:eastAsia="hi-IN" w:bidi="hi-IN"/>
        </w:rPr>
        <w:t xml:space="preserve">Über die Jahre haben </w:t>
      </w:r>
      <w:r w:rsidRPr="00CF69A0" w:rsidR="00562A84">
        <w:rPr>
          <w:rFonts w:ascii="IOI Light" w:hAnsi="IOI Light" w:eastAsia="Calibri Light" w:cs="Tahoma"/>
          <w:kern w:val="1"/>
          <w:lang w:eastAsia="hi-IN" w:bidi="hi-IN"/>
        </w:rPr>
        <w:t>Arthur Guinness und seine</w:t>
      </w:r>
      <w:r w:rsidRPr="00CF69A0" w:rsidR="00562A84">
        <w:rPr>
          <w:rFonts w:ascii="IOI Light" w:hAnsi="IOI Light" w:eastAsia="Calibri Light" w:cs="Tahoma"/>
          <w:kern w:val="1"/>
          <w:lang w:eastAsia="hi-IN" w:bidi="hi-IN"/>
        </w:rPr>
        <w:t xml:space="preserve"> Nachfahren die Marke zur größten Stout-Brauerei der Welt und zu einer Touristenattraktion gemacht. Die Geschichte lässt sich derzeit frei erzählt als auch auf dem Bildschirm nachverfolgen. </w:t>
      </w:r>
      <w:r w:rsidRPr="00CF69A0" w:rsidR="00FB44B2">
        <w:rPr>
          <w:rFonts w:ascii="IOI Light" w:hAnsi="IOI Light" w:eastAsia="Calibri Light" w:cs="Tahoma"/>
          <w:kern w:val="1"/>
          <w:lang w:eastAsia="hi-IN" w:bidi="hi-IN"/>
        </w:rPr>
        <w:t>Die neue Netflix-Serie „</w:t>
      </w:r>
      <w:hyperlink r:id="Rd1cd6d03d22842ab">
        <w:r w:rsidRPr="3B70CE68" w:rsidR="00FB44B2">
          <w:rPr>
            <w:rStyle w:val="Hyperlink"/>
            <w:rFonts w:ascii="IOI Light" w:hAnsi="IOI Light" w:eastAsia="Calibri Light" w:cs="Tahoma"/>
            <w:b w:val="1"/>
            <w:bCs w:val="1"/>
            <w:lang w:eastAsia="hi-IN" w:bidi="hi-IN"/>
          </w:rPr>
          <w:t xml:space="preserve">House </w:t>
        </w:r>
        <w:r w:rsidRPr="3B70CE68" w:rsidR="00FB44B2">
          <w:rPr>
            <w:rStyle w:val="Hyperlink"/>
            <w:rFonts w:ascii="IOI Light" w:hAnsi="IOI Light" w:eastAsia="Calibri Light" w:cs="Tahoma"/>
            <w:b w:val="1"/>
            <w:bCs w:val="1"/>
            <w:lang w:eastAsia="hi-IN" w:bidi="hi-IN"/>
          </w:rPr>
          <w:t>of</w:t>
        </w:r>
        <w:r w:rsidRPr="3B70CE68" w:rsidR="00FB44B2">
          <w:rPr>
            <w:rStyle w:val="Hyperlink"/>
            <w:rFonts w:ascii="IOI Light" w:hAnsi="IOI Light" w:eastAsia="Calibri Light" w:cs="Tahoma"/>
            <w:b w:val="1"/>
            <w:bCs w:val="1"/>
            <w:lang w:eastAsia="hi-IN" w:bidi="hi-IN"/>
          </w:rPr>
          <w:t xml:space="preserve"> Guinness</w:t>
        </w:r>
      </w:hyperlink>
      <w:r w:rsidRPr="00CF69A0" w:rsidR="00FB44B2">
        <w:rPr>
          <w:rFonts w:ascii="IOI Light" w:hAnsi="IOI Light" w:eastAsia="Calibri Light" w:cs="Tahoma"/>
          <w:kern w:val="1"/>
          <w:lang w:eastAsia="hi-IN" w:bidi="hi-IN"/>
        </w:rPr>
        <w:t>“ entführt die Zuschauer in das Dublin des Jahres 1868, wo nach dem Tod von Sir Benjamin Guinness seine vier Kinder – Arthur, Edward, Anne und Ben – um das Erbe und die Zukunft der Brauerei kämpfen. Die achtteilige historische Dramaserie, geschaffen von Steven Knight (bekannt durch „</w:t>
      </w:r>
      <w:r w:rsidRPr="00CF69A0" w:rsidR="00FB44B2">
        <w:rPr>
          <w:rFonts w:ascii="IOI Light" w:hAnsi="IOI Light" w:eastAsia="Calibri Light" w:cs="Tahoma"/>
          <w:kern w:val="1"/>
          <w:lang w:eastAsia="hi-IN" w:bidi="hi-IN"/>
        </w:rPr>
        <w:t>Peaky</w:t>
      </w:r>
      <w:r w:rsidRPr="00CF69A0" w:rsidR="00FB44B2">
        <w:rPr>
          <w:rFonts w:ascii="IOI Light" w:hAnsi="IOI Light" w:eastAsia="Calibri Light" w:cs="Tahoma"/>
          <w:kern w:val="1"/>
          <w:lang w:eastAsia="hi-IN" w:bidi="hi-IN"/>
        </w:rPr>
        <w:t xml:space="preserve"> </w:t>
      </w:r>
      <w:r w:rsidRPr="00CF69A0" w:rsidR="00FB44B2">
        <w:rPr>
          <w:rFonts w:ascii="IOI Light" w:hAnsi="IOI Light" w:eastAsia="Calibri Light" w:cs="Tahoma"/>
          <w:kern w:val="1"/>
          <w:lang w:eastAsia="hi-IN" w:bidi="hi-IN"/>
        </w:rPr>
        <w:t>Blinders</w:t>
      </w:r>
      <w:r w:rsidRPr="00CF69A0" w:rsidR="00FB44B2">
        <w:rPr>
          <w:rFonts w:ascii="IOI Light" w:hAnsi="IOI Light" w:eastAsia="Calibri Light" w:cs="Tahoma"/>
          <w:kern w:val="1"/>
          <w:lang w:eastAsia="hi-IN" w:bidi="hi-IN"/>
        </w:rPr>
        <w:t>“), kombiniert reale Ereignisse mit fiktionalen Elementen und beleuchtet die komplexen Beziehungen innerhalb der Familie sowie die politischen Spannungen jener Zeit.</w:t>
      </w:r>
    </w:p>
    <w:p w:rsidRPr="00CF69A0" w:rsidR="005A383D" w:rsidP="00FB44B2" w:rsidRDefault="005A383D" w14:paraId="0ECB6279" w14:textId="77777777">
      <w:pPr>
        <w:spacing w:line="276" w:lineRule="auto"/>
        <w:rPr>
          <w:rFonts w:ascii="IOI Light" w:hAnsi="IOI Light" w:eastAsia="Calibri Light" w:cs="Tahoma"/>
          <w:kern w:val="1"/>
          <w:lang w:eastAsia="hi-IN" w:bidi="hi-IN"/>
        </w:rPr>
      </w:pPr>
    </w:p>
    <w:p w:rsidRPr="00CF69A0" w:rsidR="00FB44B2" w:rsidP="00FB44B2" w:rsidRDefault="00FB44B2" w14:paraId="319A2B09" w14:textId="1911E98F">
      <w:pPr>
        <w:spacing w:line="276" w:lineRule="auto"/>
        <w:rPr>
          <w:rFonts w:ascii="IOI Light" w:hAnsi="IOI Light" w:eastAsia="Calibri Light" w:cs="Tahoma"/>
          <w:kern w:val="1"/>
          <w:lang w:eastAsia="hi-IN" w:bidi="hi-IN"/>
        </w:rPr>
      </w:pPr>
      <w:r w:rsidRPr="00CF69A0">
        <w:rPr>
          <w:rFonts w:ascii="IOI Light" w:hAnsi="IOI Light" w:eastAsia="Calibri Light" w:cs="Tahoma"/>
          <w:kern w:val="1"/>
          <w:lang w:eastAsia="hi-IN" w:bidi="hi-IN"/>
        </w:rPr>
        <w:t xml:space="preserve">Die Besetzung umfasst unter anderem Anthony Boyle als Arthur Guinness, Louis Partridge als Edward Guinness und Emily </w:t>
      </w:r>
      <w:proofErr w:type="spellStart"/>
      <w:r w:rsidRPr="00CF69A0">
        <w:rPr>
          <w:rFonts w:ascii="IOI Light" w:hAnsi="IOI Light" w:eastAsia="Calibri Light" w:cs="Tahoma"/>
          <w:kern w:val="1"/>
          <w:lang w:eastAsia="hi-IN" w:bidi="hi-IN"/>
        </w:rPr>
        <w:t>Fairn</w:t>
      </w:r>
      <w:proofErr w:type="spellEnd"/>
      <w:r w:rsidRPr="00CF69A0">
        <w:rPr>
          <w:rFonts w:ascii="IOI Light" w:hAnsi="IOI Light" w:eastAsia="Calibri Light" w:cs="Tahoma"/>
          <w:kern w:val="1"/>
          <w:lang w:eastAsia="hi-IN" w:bidi="hi-IN"/>
        </w:rPr>
        <w:t xml:space="preserve"> als Anne Plunket. „House of Guinness“ bietet nicht nur einen Einblick in die Geschichte einer der bekanntesten </w:t>
      </w:r>
      <w:r w:rsidRPr="00CF69A0">
        <w:rPr>
          <w:rFonts w:ascii="IOI Light" w:hAnsi="IOI Light" w:eastAsia="Calibri Light" w:cs="Tahoma"/>
          <w:kern w:val="1"/>
          <w:lang w:eastAsia="hi-IN" w:bidi="hi-IN"/>
        </w:rPr>
        <w:lastRenderedPageBreak/>
        <w:t>Brauereifamilien der Welt, sondern auch in die sozialen und politischen Herausforderungen des 19. Jahrhunderts. Die Serie ist ein Muss für Geschichtsinteressierte und Liebhaber komplexer Familiendramen.</w:t>
      </w:r>
    </w:p>
    <w:p w:rsidRPr="00CF69A0" w:rsidR="005C7D84" w:rsidP="005C7D84" w:rsidRDefault="0020506B" w14:paraId="5EAF0798" w14:textId="5C3B2A47">
      <w:pPr>
        <w:spacing w:line="276" w:lineRule="auto"/>
        <w:jc w:val="right"/>
        <w:rPr>
          <w:rFonts w:ascii="IOI Light" w:hAnsi="IOI Light" w:cs="Tahoma"/>
          <w:b/>
          <w:bCs/>
        </w:rPr>
      </w:pPr>
      <w:r w:rsidRPr="00CF69A0">
        <w:rPr>
          <w:rFonts w:ascii="IOI Light" w:hAnsi="IOI Light" w:cs="Tahoma"/>
          <w:b/>
          <w:bCs/>
        </w:rPr>
        <w:t>1176</w:t>
      </w:r>
      <w:r w:rsidRPr="00CF69A0" w:rsidR="005C7D84">
        <w:rPr>
          <w:rFonts w:ascii="IOI Light" w:hAnsi="IOI Light" w:cs="Tahoma"/>
          <w:b/>
          <w:bCs/>
        </w:rPr>
        <w:t xml:space="preserve"> Zeichen</w:t>
      </w:r>
    </w:p>
    <w:p w:rsidRPr="00CF69A0" w:rsidR="005C7D84" w:rsidP="005C7D84" w:rsidRDefault="005C7D84" w14:paraId="7BC34C93" w14:textId="77777777">
      <w:pPr>
        <w:spacing w:line="276" w:lineRule="auto"/>
        <w:rPr>
          <w:rFonts w:ascii="IOI Light" w:hAnsi="IOI Light" w:eastAsia="Calibri Light" w:cs="Tahoma"/>
          <w:kern w:val="1"/>
          <w:lang w:eastAsia="hi-IN" w:bidi="hi-IN"/>
        </w:rPr>
      </w:pPr>
    </w:p>
    <w:p w:rsidRPr="00CF69A0" w:rsidR="002A70F7" w:rsidP="002A70F7" w:rsidRDefault="002A70F7" w14:paraId="48AF15E8" w14:textId="77777777">
      <w:pPr>
        <w:rPr>
          <w:rFonts w:ascii="IOI Light" w:hAnsi="IOI Light" w:cs="Tahoma"/>
          <w:i/>
          <w:iCs/>
        </w:rPr>
      </w:pPr>
      <w:r w:rsidRPr="00CF69A0">
        <w:rPr>
          <w:rFonts w:ascii="IOI Light" w:hAnsi="IOI Light" w:cs="Tahoma"/>
          <w:i/>
          <w:iCs/>
        </w:rPr>
        <w:t xml:space="preserve">Wenn Sie mehr über Irland erfahren möchten, hören Sie doch einfach mal rein in die </w:t>
      </w:r>
      <w:hyperlink w:history="1" r:id="rId9">
        <w:r w:rsidRPr="00CF69A0">
          <w:rPr>
            <w:rStyle w:val="Hyperlink"/>
            <w:rFonts w:ascii="IOI Light" w:hAnsi="IOI Light" w:cs="Tahoma"/>
            <w:b/>
            <w:bCs/>
            <w:i/>
            <w:iCs/>
          </w:rPr>
          <w:t>Podcasts</w:t>
        </w:r>
      </w:hyperlink>
      <w:r w:rsidRPr="00CF69A0">
        <w:rPr>
          <w:rFonts w:ascii="IOI Light" w:hAnsi="IOI Light" w:cs="Tahoma"/>
          <w:i/>
          <w:iCs/>
        </w:rPr>
        <w:t xml:space="preserve"> von Tourism Ireland</w:t>
      </w:r>
    </w:p>
    <w:p w:rsidRPr="00CF69A0" w:rsidR="00735FCD" w:rsidP="001B2CE1" w:rsidRDefault="00735FCD" w14:paraId="63173CDC" w14:textId="77777777">
      <w:pPr>
        <w:spacing w:line="276" w:lineRule="auto"/>
        <w:rPr>
          <w:rFonts w:ascii="IOI Light" w:hAnsi="IOI Light" w:eastAsia="Calibri Light" w:cs="Tahoma"/>
          <w:kern w:val="1"/>
          <w:lang w:eastAsia="hi-IN" w:bidi="hi-IN"/>
        </w:rPr>
      </w:pPr>
    </w:p>
    <w:p w:rsidRPr="00CF69A0" w:rsidR="00A46F06" w:rsidP="005C7D84" w:rsidRDefault="00A46F06" w14:paraId="631F3D3D" w14:textId="77777777">
      <w:pPr>
        <w:spacing w:line="276" w:lineRule="auto"/>
        <w:rPr>
          <w:rFonts w:ascii="IOI Light" w:hAnsi="IOI Light" w:eastAsia="Calibri Light" w:cs="Tahoma"/>
          <w:kern w:val="1"/>
          <w:lang w:eastAsia="hi-IN" w:bidi="hi-IN"/>
        </w:rPr>
      </w:pPr>
    </w:p>
    <w:p w:rsidRPr="00CF69A0" w:rsidR="005C7D84" w:rsidP="005C7D84" w:rsidRDefault="005C7D84" w14:paraId="0E5D94FF" w14:textId="77777777">
      <w:pPr>
        <w:widowControl w:val="0"/>
        <w:suppressAutoHyphens/>
        <w:spacing w:line="276" w:lineRule="auto"/>
        <w:textAlignment w:val="baseline"/>
        <w:rPr>
          <w:rFonts w:ascii="IOI Light" w:hAnsi="IOI Light" w:cs="Tahoma"/>
          <w:sz w:val="22"/>
          <w:szCs w:val="22"/>
        </w:rPr>
      </w:pPr>
      <w:r w:rsidRPr="00CF69A0">
        <w:rPr>
          <w:rFonts w:ascii="IOI Light" w:hAnsi="IOI Light" w:cs="Tahoma"/>
          <w:b/>
          <w:bCs/>
          <w:sz w:val="22"/>
          <w:szCs w:val="22"/>
        </w:rPr>
        <w:t>Links:</w:t>
      </w:r>
    </w:p>
    <w:p w:rsidR="004E425E" w:rsidP="005C7D84" w:rsidRDefault="004E425E" w14:paraId="4BB735CD" w14:textId="4BE03F20">
      <w:pPr>
        <w:spacing w:line="276" w:lineRule="auto"/>
        <w:rPr>
          <w:rFonts w:ascii="IOI Light" w:hAnsi="IOI Light"/>
          <w:sz w:val="22"/>
          <w:szCs w:val="22"/>
          <w:lang w:val="en-US"/>
        </w:rPr>
      </w:pPr>
      <w:hyperlink w:history="1" r:id="rId10">
        <w:r w:rsidRPr="006B3596">
          <w:rPr>
            <w:rStyle w:val="Hyperlink"/>
            <w:rFonts w:ascii="IOI Light" w:hAnsi="IOI Light"/>
            <w:sz w:val="22"/>
            <w:szCs w:val="22"/>
            <w:lang w:val="en-US"/>
          </w:rPr>
          <w:t>https://www.guinness.com</w:t>
        </w:r>
      </w:hyperlink>
    </w:p>
    <w:p w:rsidR="002268F9" w:rsidP="005C7D84" w:rsidRDefault="002268F9" w14:paraId="3ECE96A4" w14:textId="05B1DFCE">
      <w:pPr>
        <w:spacing w:line="276" w:lineRule="auto"/>
        <w:rPr>
          <w:rFonts w:ascii="IOI Light" w:hAnsi="IOI Light"/>
          <w:sz w:val="22"/>
          <w:szCs w:val="22"/>
          <w:lang w:val="en-US"/>
        </w:rPr>
      </w:pPr>
      <w:hyperlink w:history="1" r:id="rId11">
        <w:r w:rsidRPr="006B3596">
          <w:rPr>
            <w:rStyle w:val="Hyperlink"/>
            <w:rFonts w:ascii="IOI Light" w:hAnsi="IOI Light"/>
            <w:sz w:val="22"/>
            <w:szCs w:val="22"/>
            <w:lang w:val="en-US"/>
          </w:rPr>
          <w:t>https://www.irishtimes.com/business/st-james-s-gate-a-brief-history-1.1308346</w:t>
        </w:r>
      </w:hyperlink>
    </w:p>
    <w:p w:rsidR="00DA44D7" w:rsidP="005C7D84" w:rsidRDefault="00DA44D7" w14:paraId="7756A135" w14:textId="62DBC9AE">
      <w:pPr>
        <w:spacing w:line="276" w:lineRule="auto"/>
        <w:rPr>
          <w:rFonts w:ascii="IOI Light" w:hAnsi="IOI Light"/>
          <w:sz w:val="22"/>
          <w:szCs w:val="22"/>
          <w:lang w:val="en-US"/>
        </w:rPr>
      </w:pPr>
      <w:hyperlink w:history="1" r:id="rId12">
        <w:r w:rsidRPr="006B3596">
          <w:rPr>
            <w:rStyle w:val="Hyperlink"/>
            <w:rFonts w:ascii="IOI Light" w:hAnsi="IOI Light"/>
            <w:sz w:val="22"/>
            <w:szCs w:val="22"/>
            <w:lang w:val="en-US"/>
          </w:rPr>
          <w:t>https://www.ireland.com/de-de/destinations/experiences/dublin/</w:t>
        </w:r>
      </w:hyperlink>
    </w:p>
    <w:p w:rsidRPr="00FE7537" w:rsidR="00FE7537" w:rsidP="005C7D84" w:rsidRDefault="00FE7537" w14:paraId="0F3B20B4" w14:textId="5FEA689F">
      <w:pPr>
        <w:spacing w:line="276" w:lineRule="auto"/>
        <w:rPr>
          <w:rFonts w:ascii="IOI Light" w:hAnsi="IOI Light"/>
          <w:sz w:val="22"/>
          <w:szCs w:val="22"/>
          <w:lang w:val="en-US"/>
        </w:rPr>
      </w:pPr>
      <w:hyperlink w:history="1" r:id="rId13">
        <w:r w:rsidRPr="00FE7537">
          <w:rPr>
            <w:rStyle w:val="Hyperlink"/>
            <w:rFonts w:ascii="IOI Light" w:hAnsi="IOI Light"/>
            <w:sz w:val="22"/>
            <w:szCs w:val="22"/>
            <w:lang w:val="en-US"/>
          </w:rPr>
          <w:t>https://www.ireland.com/de-de/things-to-do/attractions/guinness-storehouse/</w:t>
        </w:r>
      </w:hyperlink>
    </w:p>
    <w:p w:rsidR="00F7179A" w:rsidP="005C7D84" w:rsidRDefault="00F7179A" w14:paraId="025D5C33" w14:textId="027C60C9">
      <w:pPr>
        <w:spacing w:line="276" w:lineRule="auto"/>
        <w:rPr>
          <w:rFonts w:ascii="IOI Light" w:hAnsi="IOI Light"/>
          <w:sz w:val="22"/>
          <w:szCs w:val="22"/>
          <w:lang w:val="en-US"/>
        </w:rPr>
      </w:pPr>
      <w:hyperlink w:history="1" r:id="rId14">
        <w:r w:rsidRPr="006B3596">
          <w:rPr>
            <w:rStyle w:val="Hyperlink"/>
            <w:rFonts w:ascii="IOI Light" w:hAnsi="IOI Light"/>
            <w:sz w:val="22"/>
            <w:szCs w:val="22"/>
            <w:lang w:val="en-US"/>
          </w:rPr>
          <w:t>https://www.dublinzoo.ie/</w:t>
        </w:r>
      </w:hyperlink>
    </w:p>
    <w:p w:rsidR="005E1F66" w:rsidP="005C7D84" w:rsidRDefault="005E1F66" w14:paraId="23FDB3DC" w14:textId="23E7B08C">
      <w:pPr>
        <w:spacing w:line="276" w:lineRule="auto"/>
        <w:rPr>
          <w:rFonts w:ascii="IOI Light" w:hAnsi="IOI Light"/>
          <w:sz w:val="22"/>
          <w:szCs w:val="22"/>
          <w:lang w:val="en-US"/>
        </w:rPr>
      </w:pPr>
      <w:hyperlink w:history="1" r:id="rId15">
        <w:r w:rsidRPr="006B3596">
          <w:rPr>
            <w:rStyle w:val="Hyperlink"/>
            <w:rFonts w:ascii="IOI Light" w:hAnsi="IOI Light"/>
            <w:sz w:val="22"/>
            <w:szCs w:val="22"/>
            <w:lang w:val="en-US"/>
          </w:rPr>
          <w:t>https://www.visittrinity.ie/book-of-kells-experience/</w:t>
        </w:r>
      </w:hyperlink>
    </w:p>
    <w:p w:rsidR="00B72BA6" w:rsidP="005C7D84" w:rsidRDefault="00B72BA6" w14:paraId="04F644E6" w14:textId="161556A7">
      <w:pPr>
        <w:spacing w:line="276" w:lineRule="auto"/>
        <w:rPr>
          <w:rFonts w:ascii="IOI Light" w:hAnsi="IOI Light"/>
          <w:sz w:val="22"/>
          <w:szCs w:val="22"/>
          <w:lang w:val="en-US"/>
        </w:rPr>
      </w:pPr>
      <w:hyperlink w:history="1" r:id="rId16">
        <w:r w:rsidRPr="006B3596">
          <w:rPr>
            <w:rStyle w:val="Hyperlink"/>
            <w:rFonts w:ascii="IOI Light" w:hAnsi="IOI Light"/>
            <w:sz w:val="22"/>
            <w:szCs w:val="22"/>
            <w:lang w:val="en-US"/>
          </w:rPr>
          <w:t>https://epicchq.com/</w:t>
        </w:r>
      </w:hyperlink>
    </w:p>
    <w:p w:rsidR="004757DF" w:rsidP="005C7D84" w:rsidRDefault="004757DF" w14:paraId="64EE9F05" w14:textId="400846E2">
      <w:pPr>
        <w:spacing w:line="276" w:lineRule="auto"/>
        <w:rPr>
          <w:rFonts w:ascii="IOI Light" w:hAnsi="IOI Light"/>
          <w:sz w:val="22"/>
          <w:szCs w:val="22"/>
          <w:lang w:val="en-US"/>
        </w:rPr>
      </w:pPr>
      <w:hyperlink w:history="1" r:id="rId17">
        <w:r w:rsidRPr="006B3596">
          <w:rPr>
            <w:rStyle w:val="Hyperlink"/>
            <w:rFonts w:ascii="IOI Light" w:hAnsi="IOI Light"/>
            <w:sz w:val="22"/>
            <w:szCs w:val="22"/>
            <w:lang w:val="en-US"/>
          </w:rPr>
          <w:t>https://dublincastle.ie/</w:t>
        </w:r>
      </w:hyperlink>
    </w:p>
    <w:p w:rsidR="00737C70" w:rsidP="005C7D84" w:rsidRDefault="00C13D44" w14:paraId="790EEF92" w14:textId="255F96CA">
      <w:pPr>
        <w:spacing w:line="276" w:lineRule="auto"/>
        <w:rPr>
          <w:rFonts w:ascii="IOI Light" w:hAnsi="IOI Light" w:cs="Tahoma"/>
          <w:sz w:val="22"/>
          <w:szCs w:val="22"/>
          <w:lang w:val="en-US"/>
        </w:rPr>
      </w:pPr>
      <w:hyperlink w:history="1" r:id="rId18">
        <w:r w:rsidRPr="006B3596">
          <w:rPr>
            <w:rStyle w:val="Hyperlink"/>
            <w:rFonts w:ascii="IOI Light" w:hAnsi="IOI Light" w:cs="Tahoma"/>
            <w:sz w:val="22"/>
            <w:szCs w:val="22"/>
            <w:lang w:val="en-US"/>
          </w:rPr>
          <w:t>https://intokildare.ie/directory/things-to-do-in-kildare/ardclough-village-centre/</w:t>
        </w:r>
      </w:hyperlink>
    </w:p>
    <w:p w:rsidRPr="00C46A05" w:rsidR="00C3517D" w:rsidP="00C3517D" w:rsidRDefault="004942DE" w14:paraId="3CF194EE" w14:textId="49394EA9">
      <w:pPr>
        <w:spacing w:line="276" w:lineRule="auto"/>
        <w:rPr>
          <w:rFonts w:ascii="IOI Light" w:hAnsi="IOI Light" w:cs="Tahoma"/>
          <w:sz w:val="22"/>
          <w:szCs w:val="22"/>
          <w:lang w:val="en-US"/>
        </w:rPr>
      </w:pPr>
      <w:hyperlink w:history="1" r:id="rId19">
        <w:r w:rsidRPr="00C46A05">
          <w:rPr>
            <w:rStyle w:val="Hyperlink"/>
            <w:rFonts w:ascii="IOI Light" w:hAnsi="IOI Light" w:cs="Tahoma"/>
            <w:sz w:val="22"/>
            <w:szCs w:val="22"/>
            <w:lang w:val="en-US"/>
          </w:rPr>
          <w:t>www.guinness-storehouse.com/en/whats-hoppening/the-gravity-bar</w:t>
        </w:r>
      </w:hyperlink>
    </w:p>
    <w:p w:rsidRPr="00CF69A0" w:rsidR="007D6A9E" w:rsidP="007D6A9E" w:rsidRDefault="00C7244F" w14:paraId="496E5D5A" w14:textId="1CE35EE3">
      <w:pPr>
        <w:spacing w:line="276" w:lineRule="auto"/>
        <w:rPr>
          <w:rFonts w:ascii="IOI Light" w:hAnsi="IOI Light"/>
          <w:sz w:val="22"/>
          <w:szCs w:val="22"/>
          <w:lang w:val="en-US"/>
        </w:rPr>
      </w:pPr>
      <w:hyperlink w:history="1" r:id="rId20">
        <w:r w:rsidRPr="00CF69A0">
          <w:rPr>
            <w:rStyle w:val="Hyperlink"/>
            <w:rFonts w:ascii="IOI Light" w:hAnsi="IOI Light"/>
            <w:sz w:val="22"/>
            <w:szCs w:val="22"/>
            <w:lang w:val="en-US"/>
          </w:rPr>
          <w:t>www.</w:t>
        </w:r>
        <w:r w:rsidRPr="00CF69A0">
          <w:rPr>
            <w:rStyle w:val="Hyperlink"/>
            <w:rFonts w:ascii="IOI Light" w:hAnsi="IOI Light"/>
            <w:sz w:val="22"/>
            <w:szCs w:val="22"/>
            <w:lang w:val="en-US"/>
          </w:rPr>
          <w:t>theperfectpinttour.com</w:t>
        </w:r>
      </w:hyperlink>
    </w:p>
    <w:p w:rsidRPr="00CF69A0" w:rsidR="007D6A9E" w:rsidP="007D6A9E" w:rsidRDefault="00C7244F" w14:paraId="2A00156C" w14:textId="451D09EF">
      <w:pPr>
        <w:spacing w:line="276" w:lineRule="auto"/>
        <w:rPr>
          <w:rFonts w:ascii="IOI Light" w:hAnsi="IOI Light"/>
          <w:sz w:val="22"/>
          <w:szCs w:val="22"/>
          <w:lang w:val="en-US"/>
        </w:rPr>
      </w:pPr>
      <w:hyperlink w:history="1" r:id="rId21">
        <w:r w:rsidRPr="00CF69A0">
          <w:rPr>
            <w:rStyle w:val="Hyperlink"/>
            <w:rFonts w:ascii="IOI Light" w:hAnsi="IOI Light"/>
            <w:sz w:val="22"/>
            <w:szCs w:val="22"/>
            <w:lang w:val="en-US"/>
          </w:rPr>
          <w:t>www.thebuckleycollection.ie/ryans-parkgate-street</w:t>
        </w:r>
      </w:hyperlink>
    </w:p>
    <w:p w:rsidRPr="00CF69A0" w:rsidR="004942DE" w:rsidP="007D6A9E" w:rsidRDefault="004942DE" w14:paraId="38126D57" w14:textId="197D14C3">
      <w:pPr>
        <w:spacing w:line="276" w:lineRule="auto"/>
        <w:rPr>
          <w:rFonts w:ascii="IOI Light" w:hAnsi="IOI Light"/>
          <w:sz w:val="22"/>
          <w:szCs w:val="22"/>
          <w:lang w:val="en-US"/>
        </w:rPr>
      </w:pPr>
      <w:hyperlink w:history="1" r:id="rId22">
        <w:r w:rsidRPr="00CF69A0">
          <w:rPr>
            <w:rStyle w:val="Hyperlink"/>
            <w:rFonts w:ascii="IOI Light" w:hAnsi="IOI Light"/>
            <w:sz w:val="22"/>
            <w:szCs w:val="22"/>
            <w:lang w:val="en-US"/>
          </w:rPr>
          <w:t>www.visitdublin.com/john-kavanagh-the-gravediggers</w:t>
        </w:r>
      </w:hyperlink>
    </w:p>
    <w:p w:rsidRPr="00CF69A0" w:rsidR="007D6A9E" w:rsidP="007D6A9E" w:rsidRDefault="004942DE" w14:paraId="744A9D33" w14:textId="0E2847EA">
      <w:pPr>
        <w:spacing w:line="276" w:lineRule="auto"/>
        <w:rPr>
          <w:rFonts w:ascii="IOI Light" w:hAnsi="IOI Light"/>
          <w:sz w:val="22"/>
          <w:szCs w:val="22"/>
          <w:lang w:val="en-US"/>
        </w:rPr>
      </w:pPr>
      <w:hyperlink w:history="1" r:id="rId23">
        <w:r w:rsidRPr="00CF69A0">
          <w:rPr>
            <w:rStyle w:val="Hyperlink"/>
            <w:rFonts w:ascii="IOI Light" w:hAnsi="IOI Light"/>
            <w:sz w:val="22"/>
            <w:szCs w:val="22"/>
            <w:lang w:val="en-US"/>
          </w:rPr>
          <w:t>www.</w:t>
        </w:r>
        <w:r w:rsidRPr="00CF69A0">
          <w:rPr>
            <w:rStyle w:val="Hyperlink"/>
            <w:rFonts w:ascii="IOI Light" w:hAnsi="IOI Light"/>
            <w:sz w:val="22"/>
            <w:szCs w:val="22"/>
            <w:lang w:val="en-US"/>
          </w:rPr>
          <w:t>whitestavernbelfast.com/whites-store</w:t>
        </w:r>
      </w:hyperlink>
    </w:p>
    <w:p w:rsidRPr="00CF69A0" w:rsidR="007D6A9E" w:rsidP="007D6A9E" w:rsidRDefault="004942DE" w14:paraId="6D7D95E6" w14:textId="6E317E22">
      <w:pPr>
        <w:spacing w:line="276" w:lineRule="auto"/>
        <w:rPr>
          <w:rFonts w:ascii="IOI Light" w:hAnsi="IOI Light"/>
          <w:sz w:val="22"/>
          <w:szCs w:val="22"/>
          <w:lang w:val="en-US"/>
        </w:rPr>
      </w:pPr>
      <w:hyperlink w:history="1" r:id="rId24">
        <w:r w:rsidRPr="00CF69A0">
          <w:rPr>
            <w:rStyle w:val="Hyperlink"/>
            <w:rFonts w:ascii="IOI Light" w:hAnsi="IOI Light"/>
            <w:sz w:val="22"/>
            <w:szCs w:val="22"/>
            <w:lang w:val="en-US"/>
          </w:rPr>
          <w:t>www.</w:t>
        </w:r>
        <w:r w:rsidRPr="00CF69A0">
          <w:rPr>
            <w:rStyle w:val="Hyperlink"/>
            <w:rFonts w:ascii="IOI Light" w:hAnsi="IOI Light"/>
            <w:sz w:val="22"/>
            <w:szCs w:val="22"/>
            <w:lang w:val="en-US"/>
          </w:rPr>
          <w:t>visitwicklow.ie/listing/lough-tay-guinness-lake</w:t>
        </w:r>
      </w:hyperlink>
    </w:p>
    <w:p w:rsidRPr="00CF69A0" w:rsidR="00C46A05" w:rsidP="00C46A05" w:rsidRDefault="00C46A05" w14:paraId="3AEF7F85" w14:textId="77777777">
      <w:pPr>
        <w:spacing w:line="276" w:lineRule="auto"/>
        <w:rPr>
          <w:rFonts w:ascii="IOI Light" w:hAnsi="IOI Light" w:cs="Tahoma"/>
          <w:sz w:val="22"/>
          <w:szCs w:val="22"/>
          <w:lang w:val="en-US"/>
        </w:rPr>
      </w:pPr>
      <w:hyperlink w:history="1" r:id="rId25">
        <w:r w:rsidRPr="00CF69A0">
          <w:rPr>
            <w:rStyle w:val="Hyperlink"/>
            <w:rFonts w:ascii="IOI Light" w:hAnsi="IOI Light" w:cs="Tahoma"/>
            <w:sz w:val="22"/>
            <w:szCs w:val="22"/>
            <w:lang w:val="en-US"/>
          </w:rPr>
          <w:t>www.guinness-storehouse.com</w:t>
        </w:r>
      </w:hyperlink>
    </w:p>
    <w:p w:rsidR="007D6A9E" w:rsidP="005C7D84" w:rsidRDefault="00D82291" w14:paraId="7D8406F5" w14:textId="63F3A2EA">
      <w:pPr>
        <w:spacing w:line="276" w:lineRule="auto"/>
        <w:rPr>
          <w:rFonts w:ascii="IOI Light" w:hAnsi="IOI Light"/>
          <w:sz w:val="22"/>
          <w:szCs w:val="22"/>
          <w:lang w:val="en-US"/>
        </w:rPr>
      </w:pPr>
      <w:hyperlink w:history="1" r:id="rId26">
        <w:r w:rsidRPr="006B3596">
          <w:rPr>
            <w:rStyle w:val="Hyperlink"/>
            <w:rFonts w:ascii="IOI Light" w:hAnsi="IOI Light"/>
            <w:sz w:val="22"/>
            <w:szCs w:val="22"/>
            <w:lang w:val="en-US"/>
          </w:rPr>
          <w:t>https://www.netflix.com/de-en/title/81664250</w:t>
        </w:r>
      </w:hyperlink>
    </w:p>
    <w:p w:rsidRPr="00CF69A0" w:rsidR="00D82291" w:rsidP="005C7D84" w:rsidRDefault="00D82291" w14:paraId="44C0F1F3" w14:textId="77777777">
      <w:pPr>
        <w:spacing w:line="276" w:lineRule="auto"/>
        <w:rPr>
          <w:rFonts w:ascii="IOI Light" w:hAnsi="IOI Light" w:cs="Tahoma"/>
          <w:b/>
          <w:bCs/>
          <w:sz w:val="22"/>
          <w:szCs w:val="22"/>
          <w:lang w:val="en-US"/>
        </w:rPr>
      </w:pPr>
    </w:p>
    <w:p w:rsidRPr="00CF69A0" w:rsidR="00127877" w:rsidP="00127877" w:rsidRDefault="00127877" w14:paraId="3771CAA4" w14:textId="77777777">
      <w:pPr>
        <w:spacing w:line="276" w:lineRule="auto"/>
        <w:rPr>
          <w:rFonts w:ascii="IOI Light" w:hAnsi="IOI Light" w:eastAsia="Calibri Light" w:cs="Tahoma"/>
          <w:kern w:val="1"/>
          <w:sz w:val="22"/>
          <w:szCs w:val="22"/>
          <w:lang w:val="en-US" w:eastAsia="hi-IN" w:bidi="hi-IN"/>
        </w:rPr>
      </w:pPr>
    </w:p>
    <w:p w:rsidRPr="00CF69A0" w:rsidR="005C7D84" w:rsidP="005C7D84" w:rsidRDefault="005C7D84" w14:paraId="5F726E16" w14:textId="3B5F76DF">
      <w:pPr>
        <w:spacing w:line="276" w:lineRule="auto"/>
        <w:rPr>
          <w:rFonts w:ascii="IOI Light" w:hAnsi="IOI Light" w:cs="Tahoma"/>
          <w:sz w:val="22"/>
          <w:szCs w:val="22"/>
          <w:lang w:val="en-US"/>
        </w:rPr>
      </w:pPr>
      <w:proofErr w:type="spellStart"/>
      <w:r w:rsidRPr="00CF69A0">
        <w:rPr>
          <w:rFonts w:ascii="IOI Light" w:hAnsi="IOI Light" w:cs="Tahoma"/>
          <w:b/>
          <w:bCs/>
          <w:sz w:val="22"/>
          <w:szCs w:val="22"/>
          <w:lang w:val="en-US"/>
        </w:rPr>
        <w:t>Schlagwörter</w:t>
      </w:r>
      <w:proofErr w:type="spellEnd"/>
      <w:r w:rsidRPr="00CF69A0">
        <w:rPr>
          <w:rFonts w:ascii="IOI Light" w:hAnsi="IOI Light" w:cs="Tahoma"/>
          <w:b/>
          <w:bCs/>
          <w:sz w:val="22"/>
          <w:szCs w:val="22"/>
          <w:lang w:val="en-US"/>
        </w:rPr>
        <w:t>:</w:t>
      </w:r>
      <w:r w:rsidRPr="00CF69A0">
        <w:rPr>
          <w:rFonts w:ascii="IOI Light" w:hAnsi="IOI Light" w:cs="Tahoma"/>
          <w:sz w:val="22"/>
          <w:szCs w:val="22"/>
          <w:lang w:val="en-US"/>
        </w:rPr>
        <w:t xml:space="preserve"> </w:t>
      </w:r>
      <w:r w:rsidRPr="00CF69A0" w:rsidR="005266D1">
        <w:rPr>
          <w:rFonts w:ascii="IOI Light" w:hAnsi="IOI Light" w:cs="Tahoma"/>
          <w:sz w:val="22"/>
          <w:szCs w:val="22"/>
          <w:lang w:val="en-US"/>
        </w:rPr>
        <w:t>Guinness</w:t>
      </w:r>
      <w:r w:rsidRPr="00CF69A0" w:rsidR="008F6B8E">
        <w:rPr>
          <w:rFonts w:ascii="IOI Light" w:hAnsi="IOI Light" w:cs="Tahoma"/>
          <w:sz w:val="22"/>
          <w:szCs w:val="22"/>
          <w:lang w:val="en-US"/>
        </w:rPr>
        <w:t xml:space="preserve"> |</w:t>
      </w:r>
      <w:r w:rsidRPr="00CF69A0" w:rsidR="005266D1">
        <w:rPr>
          <w:rFonts w:ascii="IOI Light" w:hAnsi="IOI Light" w:cs="Tahoma"/>
          <w:sz w:val="22"/>
          <w:szCs w:val="22"/>
          <w:lang w:val="en-US"/>
        </w:rPr>
        <w:t xml:space="preserve"> Stout</w:t>
      </w:r>
      <w:r w:rsidRPr="00CF69A0" w:rsidR="008F6B8E">
        <w:rPr>
          <w:rFonts w:ascii="IOI Light" w:hAnsi="IOI Light" w:cs="Tahoma"/>
          <w:sz w:val="22"/>
          <w:szCs w:val="22"/>
          <w:lang w:val="en-US"/>
        </w:rPr>
        <w:t xml:space="preserve"> | Bier | </w:t>
      </w:r>
      <w:proofErr w:type="spellStart"/>
      <w:r w:rsidRPr="00CF69A0" w:rsidR="008F6B8E">
        <w:rPr>
          <w:rFonts w:ascii="IOI Light" w:hAnsi="IOI Light" w:cs="Tahoma"/>
          <w:sz w:val="22"/>
          <w:szCs w:val="22"/>
          <w:lang w:val="en-US"/>
        </w:rPr>
        <w:t>Kulinarik</w:t>
      </w:r>
      <w:proofErr w:type="spellEnd"/>
      <w:r w:rsidRPr="00CF69A0" w:rsidR="008F6B8E">
        <w:rPr>
          <w:rFonts w:ascii="IOI Light" w:hAnsi="IOI Light" w:cs="Tahoma"/>
          <w:sz w:val="22"/>
          <w:szCs w:val="22"/>
          <w:lang w:val="en-US"/>
        </w:rPr>
        <w:t xml:space="preserve"> |</w:t>
      </w:r>
      <w:r w:rsidRPr="00CF69A0" w:rsidR="00714AB0">
        <w:rPr>
          <w:rFonts w:ascii="IOI Light" w:hAnsi="IOI Light" w:cs="Tahoma"/>
          <w:sz w:val="22"/>
          <w:szCs w:val="22"/>
          <w:lang w:val="en-US"/>
        </w:rPr>
        <w:t xml:space="preserve"> Gravity Bar</w:t>
      </w:r>
      <w:r w:rsidRPr="00CF69A0" w:rsidR="008F6B8E">
        <w:rPr>
          <w:rFonts w:ascii="IOI Light" w:hAnsi="IOI Light" w:cs="Tahoma"/>
          <w:sz w:val="22"/>
          <w:szCs w:val="22"/>
          <w:lang w:val="en-US"/>
        </w:rPr>
        <w:t xml:space="preserve"> |</w:t>
      </w:r>
      <w:r w:rsidRPr="00CF69A0" w:rsidR="00714AB0">
        <w:rPr>
          <w:rFonts w:ascii="IOI Light" w:hAnsi="IOI Light" w:cs="Tahoma"/>
          <w:sz w:val="22"/>
          <w:szCs w:val="22"/>
          <w:lang w:val="en-US"/>
        </w:rPr>
        <w:t xml:space="preserve"> Guinness Storehouse</w:t>
      </w:r>
      <w:r w:rsidRPr="00CF69A0" w:rsidR="008F6B8E">
        <w:rPr>
          <w:rFonts w:ascii="IOI Light" w:hAnsi="IOI Light" w:cs="Tahoma"/>
          <w:sz w:val="22"/>
          <w:szCs w:val="22"/>
          <w:lang w:val="en-US"/>
        </w:rPr>
        <w:t xml:space="preserve"> | Dublin | I</w:t>
      </w:r>
      <w:r w:rsidRPr="00CF69A0" w:rsidR="008F6B8E">
        <w:rPr>
          <w:rFonts w:ascii="IOI Light" w:hAnsi="IOI Light" w:cs="Tahoma"/>
          <w:sz w:val="22"/>
          <w:szCs w:val="22"/>
          <w:lang w:val="en-US"/>
        </w:rPr>
        <w:t xml:space="preserve">rland </w:t>
      </w:r>
    </w:p>
    <w:p w:rsidRPr="00CF69A0" w:rsidR="005C7D84" w:rsidP="005C7D84" w:rsidRDefault="005C7D84" w14:paraId="43F63049" w14:textId="77777777">
      <w:pPr>
        <w:spacing w:line="276" w:lineRule="auto"/>
        <w:rPr>
          <w:rFonts w:ascii="IOI Light" w:hAnsi="IOI Light" w:cs="Tahoma"/>
          <w:sz w:val="22"/>
          <w:szCs w:val="22"/>
          <w:lang w:val="en-US"/>
        </w:rPr>
      </w:pPr>
    </w:p>
    <w:p w:rsidRPr="00CF69A0" w:rsidR="008F6B8E" w:rsidP="005C7D84" w:rsidRDefault="008F6B8E" w14:paraId="60703089" w14:textId="77777777">
      <w:pPr>
        <w:spacing w:line="276" w:lineRule="auto"/>
        <w:rPr>
          <w:rFonts w:ascii="IOI Light" w:hAnsi="IOI Light" w:cs="Tahoma"/>
          <w:sz w:val="22"/>
          <w:szCs w:val="22"/>
          <w:lang w:val="en-US"/>
        </w:rPr>
      </w:pPr>
    </w:p>
    <w:p w:rsidRPr="00CF69A0" w:rsidR="005C7D84" w:rsidP="005C7D84" w:rsidRDefault="005C7D84" w14:paraId="56A748BE" w14:textId="1EC3D5C8">
      <w:pPr>
        <w:widowControl w:val="0"/>
        <w:suppressAutoHyphens/>
        <w:spacing w:line="276" w:lineRule="auto"/>
        <w:textAlignment w:val="baseline"/>
        <w:rPr>
          <w:rFonts w:ascii="IOI Light" w:hAnsi="IOI Light" w:eastAsia="SimSun" w:cs="Tahoma"/>
          <w:kern w:val="1"/>
          <w:sz w:val="22"/>
          <w:szCs w:val="22"/>
          <w:lang w:eastAsia="hi-IN" w:bidi="hi-IN"/>
        </w:rPr>
      </w:pPr>
      <w:r w:rsidRPr="00CF69A0">
        <w:rPr>
          <w:rFonts w:ascii="IOI Light" w:hAnsi="IOI Light" w:eastAsia="Calibri Light" w:cs="Tahoma"/>
          <w:kern w:val="1"/>
          <w:sz w:val="22"/>
          <w:szCs w:val="22"/>
          <w:lang w:eastAsia="hi-IN" w:bidi="hi-IN"/>
        </w:rPr>
        <w:t>(</w:t>
      </w:r>
      <w:r w:rsidRPr="00CF69A0" w:rsidR="008F6B8E">
        <w:rPr>
          <w:rFonts w:ascii="IOI Light" w:hAnsi="IOI Light" w:eastAsia="Calibri Light" w:cs="Tahoma"/>
          <w:kern w:val="1"/>
          <w:sz w:val="22"/>
          <w:szCs w:val="22"/>
          <w:lang w:eastAsia="hi-IN" w:bidi="hi-IN"/>
        </w:rPr>
        <w:t>21</w:t>
      </w:r>
      <w:r w:rsidRPr="00CF69A0">
        <w:rPr>
          <w:rFonts w:ascii="IOI Light" w:hAnsi="IOI Light" w:eastAsia="Calibri Light" w:cs="Tahoma"/>
          <w:kern w:val="1"/>
          <w:sz w:val="22"/>
          <w:szCs w:val="22"/>
          <w:lang w:eastAsia="hi-IN" w:bidi="hi-IN"/>
        </w:rPr>
        <w:t>.</w:t>
      </w:r>
      <w:r w:rsidRPr="00CF69A0" w:rsidR="008F6B8E">
        <w:rPr>
          <w:rFonts w:ascii="IOI Light" w:hAnsi="IOI Light" w:eastAsia="Calibri Light" w:cs="Tahoma"/>
          <w:kern w:val="1"/>
          <w:sz w:val="22"/>
          <w:szCs w:val="22"/>
          <w:lang w:eastAsia="hi-IN" w:bidi="hi-IN"/>
        </w:rPr>
        <w:t>10</w:t>
      </w:r>
      <w:r w:rsidRPr="00CF69A0">
        <w:rPr>
          <w:rFonts w:ascii="IOI Light" w:hAnsi="IOI Light" w:eastAsia="Calibri Light" w:cs="Tahoma"/>
          <w:kern w:val="1"/>
          <w:sz w:val="22"/>
          <w:szCs w:val="22"/>
          <w:lang w:eastAsia="hi-IN" w:bidi="hi-IN"/>
        </w:rPr>
        <w:t>.2025-ch)</w:t>
      </w:r>
    </w:p>
    <w:p w:rsidRPr="00CF69A0" w:rsidR="00CF69A0" w:rsidP="005C7D84" w:rsidRDefault="00CF69A0" w14:paraId="38C17BBF" w14:textId="77777777">
      <w:pPr>
        <w:widowControl w:val="0"/>
        <w:suppressAutoHyphens/>
        <w:spacing w:line="276" w:lineRule="auto"/>
        <w:textAlignment w:val="baseline"/>
        <w:rPr>
          <w:rFonts w:ascii="IOI Light" w:hAnsi="IOI Light"/>
          <w:sz w:val="22"/>
          <w:szCs w:val="22"/>
        </w:rPr>
      </w:pPr>
      <w:r w:rsidRPr="00CF69A0">
        <w:rPr>
          <w:rFonts w:ascii="IOI Light" w:hAnsi="IOI Light" w:cs="Tahoma"/>
          <w:color w:val="000000"/>
          <w:sz w:val="22"/>
          <w:szCs w:val="22"/>
        </w:rPr>
        <w:t xml:space="preserve">Die </w:t>
      </w:r>
      <w:hyperlink r:id="rId27">
        <w:r w:rsidRPr="00CF69A0">
          <w:rPr>
            <w:rFonts w:ascii="IOI Light" w:hAnsi="IOI Light" w:cs="Tahoma"/>
            <w:b/>
            <w:color w:val="0B4CB3"/>
            <w:sz w:val="22"/>
            <w:szCs w:val="22"/>
            <w:u w:val="single"/>
          </w:rPr>
          <w:t>Irland Information Tourism Ireland</w:t>
        </w:r>
      </w:hyperlink>
      <w:r w:rsidRPr="00CF69A0">
        <w:rPr>
          <w:rFonts w:ascii="IOI Light" w:hAnsi="IOI Light" w:cs="Tahoma"/>
          <w:sz w:val="22"/>
          <w:szCs w:val="22"/>
        </w:rPr>
        <w:t xml:space="preserve"> </w:t>
      </w:r>
      <w:r w:rsidRPr="00CF69A0">
        <w:rPr>
          <w:rFonts w:ascii="IOI Light" w:hAnsi="IOI Light" w:cs="Tahoma"/>
          <w:color w:val="000000"/>
          <w:sz w:val="22"/>
          <w:szCs w:val="22"/>
        </w:rPr>
        <w:t xml:space="preserve">ist die touristische Marketing-Organisation der Insel Irland: </w:t>
      </w:r>
      <w:hyperlink r:id="rId28">
        <w:r w:rsidRPr="00CF69A0">
          <w:rPr>
            <w:rFonts w:ascii="IOI Light" w:hAnsi="IOI Light" w:cs="Tahoma"/>
            <w:color w:val="0B4CB3"/>
            <w:sz w:val="22"/>
            <w:szCs w:val="22"/>
            <w:u w:val="single"/>
          </w:rPr>
          <w:t>www.ireland.com</w:t>
        </w:r>
      </w:hyperlink>
      <w:r w:rsidRPr="00CF69A0">
        <w:rPr>
          <w:rFonts w:ascii="IOI Light" w:hAnsi="IOI Light" w:cs="Tahoma"/>
          <w:color w:val="000000"/>
          <w:sz w:val="22"/>
          <w:szCs w:val="22"/>
        </w:rPr>
        <w:t xml:space="preserve"> /</w:t>
      </w:r>
      <w:r w:rsidRPr="00CF69A0">
        <w:rPr>
          <w:rFonts w:ascii="IOI Light" w:hAnsi="IOI Light" w:cs="Tahoma"/>
          <w:color w:val="0000FE"/>
          <w:sz w:val="22"/>
          <w:szCs w:val="22"/>
        </w:rPr>
        <w:t xml:space="preserve"> </w:t>
      </w:r>
      <w:hyperlink r:id="rId29">
        <w:r w:rsidRPr="00CF69A0">
          <w:rPr>
            <w:rFonts w:ascii="IOI Light" w:hAnsi="IOI Light" w:cs="Tahoma"/>
            <w:b/>
            <w:color w:val="0B4CB3"/>
            <w:sz w:val="22"/>
            <w:szCs w:val="22"/>
            <w:u w:val="single"/>
          </w:rPr>
          <w:t>Broschürenbestellung</w:t>
        </w:r>
      </w:hyperlink>
      <w:r w:rsidRPr="00CF69A0">
        <w:rPr>
          <w:rFonts w:ascii="IOI Light" w:hAnsi="IOI Light"/>
          <w:sz w:val="22"/>
          <w:szCs w:val="22"/>
        </w:rPr>
        <w:br/>
      </w:r>
      <w:r w:rsidRPr="00CF69A0">
        <w:rPr>
          <w:rFonts w:ascii="IOI Light" w:hAnsi="IOI Light" w:cs="Tahoma"/>
          <w:color w:val="000000"/>
          <w:sz w:val="22"/>
          <w:szCs w:val="22"/>
        </w:rPr>
        <w:t xml:space="preserve">Pressekontakt: </w:t>
      </w:r>
      <w:hyperlink r:id="rId30">
        <w:r w:rsidRPr="00CF69A0">
          <w:rPr>
            <w:rFonts w:ascii="IOI Light" w:hAnsi="IOI Light" w:cs="Tahoma"/>
            <w:color w:val="0B4CB3"/>
            <w:sz w:val="22"/>
            <w:szCs w:val="22"/>
            <w:u w:val="single"/>
          </w:rPr>
          <w:t>presse@tourismireland.com</w:t>
        </w:r>
      </w:hyperlink>
      <w:r w:rsidRPr="00CF69A0">
        <w:rPr>
          <w:rFonts w:ascii="IOI Light" w:hAnsi="IOI Light" w:cs="Tahoma"/>
          <w:color w:val="000000"/>
          <w:sz w:val="22"/>
          <w:szCs w:val="22"/>
        </w:rPr>
        <w:t xml:space="preserve">, </w:t>
      </w:r>
      <w:hyperlink r:id="rId31">
        <w:r w:rsidRPr="00CF69A0">
          <w:rPr>
            <w:rFonts w:ascii="IOI Light" w:hAnsi="IOI Light" w:cs="Tahoma"/>
            <w:color w:val="0B4CB3"/>
            <w:sz w:val="22"/>
            <w:szCs w:val="22"/>
            <w:u w:val="single"/>
          </w:rPr>
          <w:t>https://media.ireland.com</w:t>
        </w:r>
      </w:hyperlink>
    </w:p>
    <w:sectPr w:rsidRPr="00CF69A0" w:rsidR="00CF69A0" w:rsidSect="00750A1B">
      <w:pgSz w:w="11900" w:h="16840" w:orient="portrait"/>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IOI Light">
    <w:panose1 w:val="00000000000000000000"/>
    <w:charset w:val="00"/>
    <w:family w:val="auto"/>
    <w:pitch w:val="variable"/>
    <w:sig w:usb0="8000002F" w:usb1="00000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trackRevisions w:val="false"/>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7D84"/>
    <w:rsid w:val="000063C9"/>
    <w:rsid w:val="00044E0D"/>
    <w:rsid w:val="000D4F16"/>
    <w:rsid w:val="000F7CA4"/>
    <w:rsid w:val="00127877"/>
    <w:rsid w:val="001B115E"/>
    <w:rsid w:val="001B2CE1"/>
    <w:rsid w:val="001C11DF"/>
    <w:rsid w:val="001C3012"/>
    <w:rsid w:val="001C457E"/>
    <w:rsid w:val="001F52F7"/>
    <w:rsid w:val="0020506B"/>
    <w:rsid w:val="002268F9"/>
    <w:rsid w:val="002401C2"/>
    <w:rsid w:val="002937A5"/>
    <w:rsid w:val="002A70F7"/>
    <w:rsid w:val="00315754"/>
    <w:rsid w:val="00437171"/>
    <w:rsid w:val="004530D2"/>
    <w:rsid w:val="00465583"/>
    <w:rsid w:val="004735EC"/>
    <w:rsid w:val="004757DF"/>
    <w:rsid w:val="004942DE"/>
    <w:rsid w:val="00495EAD"/>
    <w:rsid w:val="004A0031"/>
    <w:rsid w:val="004E425E"/>
    <w:rsid w:val="00525789"/>
    <w:rsid w:val="005266D1"/>
    <w:rsid w:val="00562A84"/>
    <w:rsid w:val="00586109"/>
    <w:rsid w:val="005A383D"/>
    <w:rsid w:val="005C7272"/>
    <w:rsid w:val="005C7D84"/>
    <w:rsid w:val="005E1F66"/>
    <w:rsid w:val="00621D10"/>
    <w:rsid w:val="00650169"/>
    <w:rsid w:val="0065776B"/>
    <w:rsid w:val="00667B10"/>
    <w:rsid w:val="006A3625"/>
    <w:rsid w:val="007078B4"/>
    <w:rsid w:val="00714AB0"/>
    <w:rsid w:val="00735FCD"/>
    <w:rsid w:val="00737C70"/>
    <w:rsid w:val="00750A1B"/>
    <w:rsid w:val="00751AD9"/>
    <w:rsid w:val="00753895"/>
    <w:rsid w:val="007911DE"/>
    <w:rsid w:val="007C1912"/>
    <w:rsid w:val="007D6A9E"/>
    <w:rsid w:val="007E1BCD"/>
    <w:rsid w:val="007E5AAD"/>
    <w:rsid w:val="007F1538"/>
    <w:rsid w:val="00830417"/>
    <w:rsid w:val="00830CF4"/>
    <w:rsid w:val="008369A3"/>
    <w:rsid w:val="00854134"/>
    <w:rsid w:val="008B7B2A"/>
    <w:rsid w:val="008F6B8E"/>
    <w:rsid w:val="0095691A"/>
    <w:rsid w:val="00973603"/>
    <w:rsid w:val="00995C4A"/>
    <w:rsid w:val="009B26B9"/>
    <w:rsid w:val="009B3DE3"/>
    <w:rsid w:val="009D0205"/>
    <w:rsid w:val="009E5847"/>
    <w:rsid w:val="009F0F67"/>
    <w:rsid w:val="00A23353"/>
    <w:rsid w:val="00A46F06"/>
    <w:rsid w:val="00A601D3"/>
    <w:rsid w:val="00AB1134"/>
    <w:rsid w:val="00B43746"/>
    <w:rsid w:val="00B72BA6"/>
    <w:rsid w:val="00C13D44"/>
    <w:rsid w:val="00C22695"/>
    <w:rsid w:val="00C3517D"/>
    <w:rsid w:val="00C46A05"/>
    <w:rsid w:val="00C60FA9"/>
    <w:rsid w:val="00C7244F"/>
    <w:rsid w:val="00CD6869"/>
    <w:rsid w:val="00CF69A0"/>
    <w:rsid w:val="00CF6EE2"/>
    <w:rsid w:val="00D34D6B"/>
    <w:rsid w:val="00D45300"/>
    <w:rsid w:val="00D64485"/>
    <w:rsid w:val="00D82291"/>
    <w:rsid w:val="00DA44D7"/>
    <w:rsid w:val="00DD404B"/>
    <w:rsid w:val="00DF3631"/>
    <w:rsid w:val="00E22EDF"/>
    <w:rsid w:val="00EA17A9"/>
    <w:rsid w:val="00EB305C"/>
    <w:rsid w:val="00EE19E2"/>
    <w:rsid w:val="00F0163F"/>
    <w:rsid w:val="00F33885"/>
    <w:rsid w:val="00F62C7F"/>
    <w:rsid w:val="00F7179A"/>
    <w:rsid w:val="00FB44B2"/>
    <w:rsid w:val="00FE7537"/>
    <w:rsid w:val="040B1069"/>
    <w:rsid w:val="1456DE09"/>
    <w:rsid w:val="19B9C39F"/>
    <w:rsid w:val="2666B791"/>
    <w:rsid w:val="294E2C01"/>
    <w:rsid w:val="2ECEB2DC"/>
    <w:rsid w:val="32346484"/>
    <w:rsid w:val="36F954E5"/>
    <w:rsid w:val="395C494A"/>
    <w:rsid w:val="3B70CE68"/>
    <w:rsid w:val="4184372B"/>
    <w:rsid w:val="57247D7A"/>
    <w:rsid w:val="5AB29F74"/>
    <w:rsid w:val="5C43241E"/>
    <w:rsid w:val="6070410A"/>
    <w:rsid w:val="7F49CA7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EF53A8"/>
  <w15:chartTrackingRefBased/>
  <w15:docId w15:val="{9B0B99E2-C739-154A-A697-4E27ECDD40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4"/>
        <w:szCs w:val="24"/>
        <w:lang w:val="de-D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rd" w:default="1">
    <w:name w:val="Normal"/>
    <w:qFormat/>
    <w:rsid w:val="005C7D84"/>
  </w:style>
  <w:style w:type="paragraph" w:styleId="berschrift1">
    <w:name w:val="heading 1"/>
    <w:basedOn w:val="Standard"/>
    <w:next w:val="Standard"/>
    <w:link w:val="berschrift1Zchn"/>
    <w:uiPriority w:val="9"/>
    <w:qFormat/>
    <w:rsid w:val="005C7D84"/>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5C7D84"/>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5C7D84"/>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5C7D84"/>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5C7D84"/>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5C7D84"/>
    <w:pPr>
      <w:keepNext/>
      <w:keepLines/>
      <w:spacing w:before="4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5C7D84"/>
    <w:pPr>
      <w:keepNext/>
      <w:keepLines/>
      <w:spacing w:before="4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5C7D84"/>
    <w:pPr>
      <w:keepNext/>
      <w:keepLines/>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5C7D84"/>
    <w:pPr>
      <w:keepNext/>
      <w:keepLines/>
      <w:outlineLvl w:val="8"/>
    </w:pPr>
    <w:rPr>
      <w:rFonts w:eastAsiaTheme="majorEastAsia" w:cstheme="majorBidi"/>
      <w:color w:val="272727" w:themeColor="text1" w:themeTint="D8"/>
    </w:rPr>
  </w:style>
  <w:style w:type="character" w:styleId="Absatz-Standardschriftart" w:default="1">
    <w:name w:val="Default Paragraph Font"/>
    <w:uiPriority w:val="1"/>
    <w:semiHidden/>
    <w:unhideWhenUsed/>
  </w:style>
  <w:style w:type="table" w:styleId="NormaleTabelle" w:default="1">
    <w:name w:val="Normal Table"/>
    <w:uiPriority w:val="99"/>
    <w:semiHidden/>
    <w:unhideWhenUsed/>
    <w:tblPr>
      <w:tblInd w:w="0" w:type="dxa"/>
      <w:tblCellMar>
        <w:top w:w="0" w:type="dxa"/>
        <w:left w:w="108" w:type="dxa"/>
        <w:bottom w:w="0" w:type="dxa"/>
        <w:right w:w="108" w:type="dxa"/>
      </w:tblCellMar>
    </w:tblPr>
  </w:style>
  <w:style w:type="numbering" w:styleId="KeineListe" w:default="1">
    <w:name w:val="No List"/>
    <w:uiPriority w:val="99"/>
    <w:semiHidden/>
    <w:unhideWhenUsed/>
  </w:style>
  <w:style w:type="character" w:styleId="berschrift1Zchn" w:customStyle="1">
    <w:name w:val="Überschrift 1 Zchn"/>
    <w:basedOn w:val="Absatz-Standardschriftart"/>
    <w:link w:val="berschrift1"/>
    <w:uiPriority w:val="9"/>
    <w:rsid w:val="005C7D84"/>
    <w:rPr>
      <w:rFonts w:asciiTheme="majorHAnsi" w:hAnsiTheme="majorHAnsi" w:eastAsiaTheme="majorEastAsia" w:cstheme="majorBidi"/>
      <w:color w:val="0F4761" w:themeColor="accent1" w:themeShade="BF"/>
      <w:sz w:val="40"/>
      <w:szCs w:val="40"/>
    </w:rPr>
  </w:style>
  <w:style w:type="character" w:styleId="berschrift2Zchn" w:customStyle="1">
    <w:name w:val="Überschrift 2 Zchn"/>
    <w:basedOn w:val="Absatz-Standardschriftart"/>
    <w:link w:val="berschrift2"/>
    <w:uiPriority w:val="9"/>
    <w:semiHidden/>
    <w:rsid w:val="005C7D84"/>
    <w:rPr>
      <w:rFonts w:asciiTheme="majorHAnsi" w:hAnsiTheme="majorHAnsi" w:eastAsiaTheme="majorEastAsia" w:cstheme="majorBidi"/>
      <w:color w:val="0F4761" w:themeColor="accent1" w:themeShade="BF"/>
      <w:sz w:val="32"/>
      <w:szCs w:val="32"/>
    </w:rPr>
  </w:style>
  <w:style w:type="character" w:styleId="berschrift3Zchn" w:customStyle="1">
    <w:name w:val="Überschrift 3 Zchn"/>
    <w:basedOn w:val="Absatz-Standardschriftart"/>
    <w:link w:val="berschrift3"/>
    <w:uiPriority w:val="9"/>
    <w:semiHidden/>
    <w:rsid w:val="005C7D84"/>
    <w:rPr>
      <w:rFonts w:eastAsiaTheme="majorEastAsia" w:cstheme="majorBidi"/>
      <w:color w:val="0F4761" w:themeColor="accent1" w:themeShade="BF"/>
      <w:sz w:val="28"/>
      <w:szCs w:val="28"/>
    </w:rPr>
  </w:style>
  <w:style w:type="character" w:styleId="berschrift4Zchn" w:customStyle="1">
    <w:name w:val="Überschrift 4 Zchn"/>
    <w:basedOn w:val="Absatz-Standardschriftart"/>
    <w:link w:val="berschrift4"/>
    <w:uiPriority w:val="9"/>
    <w:semiHidden/>
    <w:rsid w:val="005C7D84"/>
    <w:rPr>
      <w:rFonts w:eastAsiaTheme="majorEastAsia" w:cstheme="majorBidi"/>
      <w:i/>
      <w:iCs/>
      <w:color w:val="0F4761" w:themeColor="accent1" w:themeShade="BF"/>
    </w:rPr>
  </w:style>
  <w:style w:type="character" w:styleId="berschrift5Zchn" w:customStyle="1">
    <w:name w:val="Überschrift 5 Zchn"/>
    <w:basedOn w:val="Absatz-Standardschriftart"/>
    <w:link w:val="berschrift5"/>
    <w:uiPriority w:val="9"/>
    <w:semiHidden/>
    <w:rsid w:val="005C7D84"/>
    <w:rPr>
      <w:rFonts w:eastAsiaTheme="majorEastAsia" w:cstheme="majorBidi"/>
      <w:color w:val="0F4761" w:themeColor="accent1" w:themeShade="BF"/>
    </w:rPr>
  </w:style>
  <w:style w:type="character" w:styleId="berschrift6Zchn" w:customStyle="1">
    <w:name w:val="Überschrift 6 Zchn"/>
    <w:basedOn w:val="Absatz-Standardschriftart"/>
    <w:link w:val="berschrift6"/>
    <w:uiPriority w:val="9"/>
    <w:semiHidden/>
    <w:rsid w:val="005C7D84"/>
    <w:rPr>
      <w:rFonts w:eastAsiaTheme="majorEastAsia" w:cstheme="majorBidi"/>
      <w:i/>
      <w:iCs/>
      <w:color w:val="595959" w:themeColor="text1" w:themeTint="A6"/>
    </w:rPr>
  </w:style>
  <w:style w:type="character" w:styleId="berschrift7Zchn" w:customStyle="1">
    <w:name w:val="Überschrift 7 Zchn"/>
    <w:basedOn w:val="Absatz-Standardschriftart"/>
    <w:link w:val="berschrift7"/>
    <w:uiPriority w:val="9"/>
    <w:semiHidden/>
    <w:rsid w:val="005C7D84"/>
    <w:rPr>
      <w:rFonts w:eastAsiaTheme="majorEastAsia" w:cstheme="majorBidi"/>
      <w:color w:val="595959" w:themeColor="text1" w:themeTint="A6"/>
    </w:rPr>
  </w:style>
  <w:style w:type="character" w:styleId="berschrift8Zchn" w:customStyle="1">
    <w:name w:val="Überschrift 8 Zchn"/>
    <w:basedOn w:val="Absatz-Standardschriftart"/>
    <w:link w:val="berschrift8"/>
    <w:uiPriority w:val="9"/>
    <w:semiHidden/>
    <w:rsid w:val="005C7D84"/>
    <w:rPr>
      <w:rFonts w:eastAsiaTheme="majorEastAsia" w:cstheme="majorBidi"/>
      <w:i/>
      <w:iCs/>
      <w:color w:val="272727" w:themeColor="text1" w:themeTint="D8"/>
    </w:rPr>
  </w:style>
  <w:style w:type="character" w:styleId="berschrift9Zchn" w:customStyle="1">
    <w:name w:val="Überschrift 9 Zchn"/>
    <w:basedOn w:val="Absatz-Standardschriftart"/>
    <w:link w:val="berschrift9"/>
    <w:uiPriority w:val="9"/>
    <w:semiHidden/>
    <w:rsid w:val="005C7D84"/>
    <w:rPr>
      <w:rFonts w:eastAsiaTheme="majorEastAsia" w:cstheme="majorBidi"/>
      <w:color w:val="272727" w:themeColor="text1" w:themeTint="D8"/>
    </w:rPr>
  </w:style>
  <w:style w:type="paragraph" w:styleId="Titel">
    <w:name w:val="Title"/>
    <w:basedOn w:val="Standard"/>
    <w:next w:val="Standard"/>
    <w:link w:val="TitelZchn"/>
    <w:uiPriority w:val="10"/>
    <w:qFormat/>
    <w:rsid w:val="005C7D84"/>
    <w:pPr>
      <w:spacing w:after="80"/>
      <w:contextualSpacing/>
    </w:pPr>
    <w:rPr>
      <w:rFonts w:asciiTheme="majorHAnsi" w:hAnsiTheme="majorHAnsi" w:eastAsiaTheme="majorEastAsia" w:cstheme="majorBidi"/>
      <w:spacing w:val="-10"/>
      <w:kern w:val="28"/>
      <w:sz w:val="56"/>
      <w:szCs w:val="56"/>
    </w:rPr>
  </w:style>
  <w:style w:type="character" w:styleId="TitelZchn" w:customStyle="1">
    <w:name w:val="Titel Zchn"/>
    <w:basedOn w:val="Absatz-Standardschriftart"/>
    <w:link w:val="Titel"/>
    <w:uiPriority w:val="10"/>
    <w:rsid w:val="005C7D84"/>
    <w:rPr>
      <w:rFonts w:asciiTheme="majorHAnsi" w:hAnsiTheme="majorHAnsi" w:eastAsiaTheme="majorEastAsia" w:cstheme="majorBidi"/>
      <w:spacing w:val="-10"/>
      <w:kern w:val="28"/>
      <w:sz w:val="56"/>
      <w:szCs w:val="56"/>
    </w:rPr>
  </w:style>
  <w:style w:type="paragraph" w:styleId="Untertitel">
    <w:name w:val="Subtitle"/>
    <w:basedOn w:val="Standard"/>
    <w:next w:val="Standard"/>
    <w:link w:val="UntertitelZchn"/>
    <w:uiPriority w:val="11"/>
    <w:qFormat/>
    <w:rsid w:val="005C7D84"/>
    <w:pPr>
      <w:numPr>
        <w:ilvl w:val="1"/>
      </w:numPr>
      <w:spacing w:after="160"/>
    </w:pPr>
    <w:rPr>
      <w:rFonts w:eastAsiaTheme="majorEastAsia" w:cstheme="majorBidi"/>
      <w:color w:val="595959" w:themeColor="text1" w:themeTint="A6"/>
      <w:spacing w:val="15"/>
      <w:sz w:val="28"/>
      <w:szCs w:val="28"/>
    </w:rPr>
  </w:style>
  <w:style w:type="character" w:styleId="UntertitelZchn" w:customStyle="1">
    <w:name w:val="Untertitel Zchn"/>
    <w:basedOn w:val="Absatz-Standardschriftart"/>
    <w:link w:val="Untertitel"/>
    <w:uiPriority w:val="11"/>
    <w:rsid w:val="005C7D84"/>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5C7D84"/>
    <w:pPr>
      <w:spacing w:before="160" w:after="160"/>
      <w:jc w:val="center"/>
    </w:pPr>
    <w:rPr>
      <w:i/>
      <w:iCs/>
      <w:color w:val="404040" w:themeColor="text1" w:themeTint="BF"/>
    </w:rPr>
  </w:style>
  <w:style w:type="character" w:styleId="ZitatZchn" w:customStyle="1">
    <w:name w:val="Zitat Zchn"/>
    <w:basedOn w:val="Absatz-Standardschriftart"/>
    <w:link w:val="Zitat"/>
    <w:uiPriority w:val="29"/>
    <w:rsid w:val="005C7D84"/>
    <w:rPr>
      <w:i/>
      <w:iCs/>
      <w:color w:val="404040" w:themeColor="text1" w:themeTint="BF"/>
    </w:rPr>
  </w:style>
  <w:style w:type="paragraph" w:styleId="Listenabsatz">
    <w:name w:val="List Paragraph"/>
    <w:basedOn w:val="Standard"/>
    <w:uiPriority w:val="34"/>
    <w:qFormat/>
    <w:rsid w:val="005C7D84"/>
    <w:pPr>
      <w:ind w:left="720"/>
      <w:contextualSpacing/>
    </w:pPr>
  </w:style>
  <w:style w:type="character" w:styleId="IntensiveHervorhebung">
    <w:name w:val="Intense Emphasis"/>
    <w:basedOn w:val="Absatz-Standardschriftart"/>
    <w:uiPriority w:val="21"/>
    <w:qFormat/>
    <w:rsid w:val="005C7D84"/>
    <w:rPr>
      <w:i/>
      <w:iCs/>
      <w:color w:val="0F4761" w:themeColor="accent1" w:themeShade="BF"/>
    </w:rPr>
  </w:style>
  <w:style w:type="paragraph" w:styleId="IntensivesZitat">
    <w:name w:val="Intense Quote"/>
    <w:basedOn w:val="Standard"/>
    <w:next w:val="Standard"/>
    <w:link w:val="IntensivesZitatZchn"/>
    <w:uiPriority w:val="30"/>
    <w:qFormat/>
    <w:rsid w:val="005C7D84"/>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ivesZitatZchn" w:customStyle="1">
    <w:name w:val="Intensives Zitat Zchn"/>
    <w:basedOn w:val="Absatz-Standardschriftart"/>
    <w:link w:val="IntensivesZitat"/>
    <w:uiPriority w:val="30"/>
    <w:rsid w:val="005C7D84"/>
    <w:rPr>
      <w:i/>
      <w:iCs/>
      <w:color w:val="0F4761" w:themeColor="accent1" w:themeShade="BF"/>
    </w:rPr>
  </w:style>
  <w:style w:type="character" w:styleId="IntensiverVerweis">
    <w:name w:val="Intense Reference"/>
    <w:basedOn w:val="Absatz-Standardschriftart"/>
    <w:uiPriority w:val="32"/>
    <w:qFormat/>
    <w:rsid w:val="005C7D84"/>
    <w:rPr>
      <w:b/>
      <w:bCs/>
      <w:smallCaps/>
      <w:color w:val="0F4761" w:themeColor="accent1" w:themeShade="BF"/>
      <w:spacing w:val="5"/>
    </w:rPr>
  </w:style>
  <w:style w:type="paragraph" w:styleId="StandardWeb">
    <w:name w:val="Normal (Web)"/>
    <w:basedOn w:val="Standard"/>
    <w:uiPriority w:val="99"/>
    <w:unhideWhenUsed/>
    <w:rsid w:val="005C7D84"/>
    <w:rPr>
      <w:rFonts w:ascii="Times New Roman" w:hAnsi="Times New Roman" w:cs="Times New Roman"/>
    </w:rPr>
  </w:style>
  <w:style w:type="character" w:styleId="Hyperlink">
    <w:name w:val="Hyperlink"/>
    <w:basedOn w:val="Absatz-Standardschriftart"/>
    <w:uiPriority w:val="99"/>
    <w:unhideWhenUsed/>
    <w:rsid w:val="00465583"/>
    <w:rPr>
      <w:color w:val="467886" w:themeColor="hyperlink"/>
      <w:u w:val="single"/>
    </w:rPr>
  </w:style>
  <w:style w:type="character" w:styleId="NichtaufgelsteErwhnung">
    <w:name w:val="Unresolved Mention"/>
    <w:basedOn w:val="Absatz-Standardschriftart"/>
    <w:uiPriority w:val="99"/>
    <w:semiHidden/>
    <w:unhideWhenUsed/>
    <w:rsid w:val="00465583"/>
    <w:rPr>
      <w:color w:val="605E5C"/>
      <w:shd w:val="clear" w:color="auto" w:fill="E1DFDD"/>
    </w:rPr>
  </w:style>
  <w:style w:type="character" w:styleId="BesuchterLink">
    <w:name w:val="FollowedHyperlink"/>
    <w:basedOn w:val="Absatz-Standardschriftart"/>
    <w:uiPriority w:val="99"/>
    <w:semiHidden/>
    <w:unhideWhenUsed/>
    <w:rsid w:val="00D34D6B"/>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hyperlink" Target="http://www.guinness-storehouse.com/en/whats-hoppening/the-gravity-bar" TargetMode="External" Id="rId8" /><Relationship Type="http://schemas.openxmlformats.org/officeDocument/2006/relationships/hyperlink" Target="https://www.ireland.com/de-de/things-to-do/attractions/guinness-storehouse/" TargetMode="External" Id="rId13" /><Relationship Type="http://schemas.openxmlformats.org/officeDocument/2006/relationships/hyperlink" Target="https://intokildare.ie/directory/things-to-do-in-kildare/ardclough-village-centre/" TargetMode="External" Id="rId18" /><Relationship Type="http://schemas.openxmlformats.org/officeDocument/2006/relationships/hyperlink" Target="https://www.netflix.com/de-en/title/81664250" TargetMode="External" Id="rId26" /><Relationship Type="http://schemas.openxmlformats.org/officeDocument/2006/relationships/customXml" Target="../customXml/item3.xml" Id="rId3" /><Relationship Type="http://schemas.openxmlformats.org/officeDocument/2006/relationships/hyperlink" Target="http://www.thebuckleycollection.ie/ryans-parkgate-street" TargetMode="External" Id="rId21" /><Relationship Type="http://schemas.openxmlformats.org/officeDocument/2006/relationships/webSettings" Target="webSettings.xml" Id="rId7" /><Relationship Type="http://schemas.openxmlformats.org/officeDocument/2006/relationships/hyperlink" Target="https://www.ireland.com/de-de/destinations/experiences/dublin/" TargetMode="External" Id="rId12" /><Relationship Type="http://schemas.openxmlformats.org/officeDocument/2006/relationships/hyperlink" Target="https://dublincastle.ie/" TargetMode="External" Id="rId17" /><Relationship Type="http://schemas.openxmlformats.org/officeDocument/2006/relationships/hyperlink" Target="http://www.guinness-storehouse.com" TargetMode="External" Id="rId25" /><Relationship Type="http://schemas.openxmlformats.org/officeDocument/2006/relationships/theme" Target="theme/theme1.xml" Id="rId33" /><Relationship Type="http://schemas.openxmlformats.org/officeDocument/2006/relationships/customXml" Target="../customXml/item2.xml" Id="rId2" /><Relationship Type="http://schemas.openxmlformats.org/officeDocument/2006/relationships/hyperlink" Target="https://epicchq.com/" TargetMode="External" Id="rId16" /><Relationship Type="http://schemas.openxmlformats.org/officeDocument/2006/relationships/hyperlink" Target="http://www.theperfectpinttour.com" TargetMode="External" Id="rId20" /><Relationship Type="http://schemas.openxmlformats.org/officeDocument/2006/relationships/hyperlink" Target="https://go.irlnd.co/bkral" TargetMode="External" Id="rId29"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yperlink" Target="https://www.irishtimes.com/business/st-james-s-gate-a-brief-history-1.1308346" TargetMode="External" Id="rId11" /><Relationship Type="http://schemas.openxmlformats.org/officeDocument/2006/relationships/hyperlink" Target="http://www.visitwicklow.ie/listing/lough-tay-guinness-lake" TargetMode="External" Id="rId24" /><Relationship Type="http://schemas.openxmlformats.org/officeDocument/2006/relationships/fontTable" Target="fontTable.xml" Id="rId32" /><Relationship Type="http://schemas.openxmlformats.org/officeDocument/2006/relationships/styles" Target="styles.xml" Id="rId5" /><Relationship Type="http://schemas.openxmlformats.org/officeDocument/2006/relationships/hyperlink" Target="https://www.visittrinity.ie/book-of-kells-experience/" TargetMode="External" Id="rId15" /><Relationship Type="http://schemas.openxmlformats.org/officeDocument/2006/relationships/hyperlink" Target="http://www.whitestavernbelfast.com/whites-store" TargetMode="External" Id="rId23" /><Relationship Type="http://schemas.openxmlformats.org/officeDocument/2006/relationships/hyperlink" Target="https://go.irlnd.co/3gvqn" TargetMode="External" Id="rId28" /><Relationship Type="http://schemas.openxmlformats.org/officeDocument/2006/relationships/hyperlink" Target="https://www.guinness.com" TargetMode="External" Id="rId10" /><Relationship Type="http://schemas.openxmlformats.org/officeDocument/2006/relationships/hyperlink" Target="http://www.guinness-storehouse.com/en/whats-hoppening/the-gravity-bar" TargetMode="External" Id="rId19" /><Relationship Type="http://schemas.openxmlformats.org/officeDocument/2006/relationships/hyperlink" Target="https://go.irlnd.co/gddzp" TargetMode="External" Id="rId31" /><Relationship Type="http://schemas.openxmlformats.org/officeDocument/2006/relationships/numbering" Target="numbering.xml" Id="rId4" /><Relationship Type="http://schemas.openxmlformats.org/officeDocument/2006/relationships/hyperlink" Target="https://go.irlnd.co/asprge" TargetMode="External" Id="rId9" /><Relationship Type="http://schemas.openxmlformats.org/officeDocument/2006/relationships/hyperlink" Target="https://www.dublinzoo.ie/" TargetMode="External" Id="rId14" /><Relationship Type="http://schemas.openxmlformats.org/officeDocument/2006/relationships/hyperlink" Target="http://www.visitdublin.com/john-kavanagh-the-gravediggers" TargetMode="External" Id="rId22" /><Relationship Type="http://schemas.openxmlformats.org/officeDocument/2006/relationships/hyperlink" Target="https://go.irlnd.co/gddzp" TargetMode="External" Id="rId27" /><Relationship Type="http://schemas.openxmlformats.org/officeDocument/2006/relationships/hyperlink" Target="mailto:presse@tourismireland.com" TargetMode="External" Id="rId30" /><Relationship Type="http://schemas.openxmlformats.org/officeDocument/2006/relationships/hyperlink" Target="https://www.guinness.com/en" TargetMode="External" Id="R3c4a01636c4a4f76" /><Relationship Type="http://schemas.openxmlformats.org/officeDocument/2006/relationships/hyperlink" Target="https://www.irishtimes.com/business/st-james-s-gate-a-brief-history-1.1308346" TargetMode="External" Id="R22ad3ad342274615" /><Relationship Type="http://schemas.openxmlformats.org/officeDocument/2006/relationships/hyperlink" Target="https://go.irlnd.co/dxaerzta" TargetMode="External" Id="R2ad368aab33245a5" /><Relationship Type="http://schemas.openxmlformats.org/officeDocument/2006/relationships/hyperlink" Target="https://go.irlnd.co/p5st709h" TargetMode="External" Id="R8ca50f6f87484eec" /><Relationship Type="http://schemas.openxmlformats.org/officeDocument/2006/relationships/hyperlink" Target="https://www.dublinzoo.ie/" TargetMode="External" Id="Ra36ed65cfde64428" /><Relationship Type="http://schemas.openxmlformats.org/officeDocument/2006/relationships/hyperlink" Target="https://www.visittrinity.ie/book-of-kells-experience/" TargetMode="External" Id="R49f762d203f742b8" /><Relationship Type="http://schemas.openxmlformats.org/officeDocument/2006/relationships/hyperlink" Target="https://epicchq.com/" TargetMode="External" Id="R1f5b811dd6fa41bc" /><Relationship Type="http://schemas.openxmlformats.org/officeDocument/2006/relationships/hyperlink" Target="https://dublincastle.ie/" TargetMode="External" Id="R910ecf22d420485e" /><Relationship Type="http://schemas.openxmlformats.org/officeDocument/2006/relationships/hyperlink" Target="https://intokildare.ie/directory/things-to-do-in-kildare/ardclough-village-centre/" TargetMode="External" Id="R3e806857ebea4955" /><Relationship Type="http://schemas.openxmlformats.org/officeDocument/2006/relationships/hyperlink" Target="https://theperfectpinttour.com/" TargetMode="External" Id="Rc1041085e47445d5" /><Relationship Type="http://schemas.openxmlformats.org/officeDocument/2006/relationships/hyperlink" Target="https://www.thebuckleycollection.ie/ryans-parkgate-street" TargetMode="External" Id="R579d4532549e4046" /><Relationship Type="http://schemas.openxmlformats.org/officeDocument/2006/relationships/hyperlink" Target="https://www.visitdublin.com/john-kavanagh-the-gravediggers" TargetMode="External" Id="Rdd6231d8342d46f3" /><Relationship Type="http://schemas.openxmlformats.org/officeDocument/2006/relationships/hyperlink" Target="https://whitestavernbelfast.com/whites-store/" TargetMode="External" Id="Rd73bc98f089a4a77" /><Relationship Type="http://schemas.openxmlformats.org/officeDocument/2006/relationships/hyperlink" Target="https://visitwicklow.ie/listing/lough-tay-guinness-lake/" TargetMode="External" Id="R4fe4b2eda30b4a61" /><Relationship Type="http://schemas.openxmlformats.org/officeDocument/2006/relationships/hyperlink" Target="https://www.guinness-storehouse.com/en/home" TargetMode="External" Id="R0b26379599a3488a" /><Relationship Type="http://schemas.openxmlformats.org/officeDocument/2006/relationships/hyperlink" Target="https://www.netflix.com/de-en/title/81664250" TargetMode="External" Id="Rd1cd6d03d22842ab" /></Relationships>
</file>

<file path=word/theme/theme1.xml><?xml version="1.0" encoding="utf-8"?>
<a:theme xmlns:a="http://schemas.openxmlformats.org/drawingml/2006/main" xmlns:thm15="http://schemas.microsoft.com/office/thememl/2012/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8519d5f-80f5-45ca-acb5-9fef0fd568d3">
      <Terms xmlns="http://schemas.microsoft.com/office/infopath/2007/PartnerControls"/>
    </lcf76f155ced4ddcb4097134ff3c332f>
    <_ip_UnifiedCompliancePolicyUIAction xmlns="http://schemas.microsoft.com/sharepoint/v3" xsi:nil="true"/>
    <ERstelltvon xmlns="18519d5f-80f5-45ca-acb5-9fef0fd568d3">
      <UserInfo>
        <DisplayName/>
        <AccountId xsi:nil="true"/>
        <AccountType/>
      </UserInfo>
    </ERstelltvon>
    <TaxCatchAll xmlns="97d901a9-7ce9-4de5-91c0-c96fb9f52551"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70579A9D08D64B922CD1BD4F90CCD2" ma:contentTypeVersion="22" ma:contentTypeDescription="Create a new document." ma:contentTypeScope="" ma:versionID="2f0e3d68d814a5b141d9352304e4eae5">
  <xsd:schema xmlns:xsd="http://www.w3.org/2001/XMLSchema" xmlns:xs="http://www.w3.org/2001/XMLSchema" xmlns:p="http://schemas.microsoft.com/office/2006/metadata/properties" xmlns:ns1="http://schemas.microsoft.com/sharepoint/v3" xmlns:ns2="18519d5f-80f5-45ca-acb5-9fef0fd568d3" xmlns:ns3="97d901a9-7ce9-4de5-91c0-c96fb9f52551" targetNamespace="http://schemas.microsoft.com/office/2006/metadata/properties" ma:root="true" ma:fieldsID="ee9206d3d0b2e1933432d59e98d03687" ns1:_="" ns2:_="" ns3:_="">
    <xsd:import namespace="http://schemas.microsoft.com/sharepoint/v3"/>
    <xsd:import namespace="18519d5f-80f5-45ca-acb5-9fef0fd568d3"/>
    <xsd:import namespace="97d901a9-7ce9-4de5-91c0-c96fb9f5255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element ref="ns2:ERstelltv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519d5f-80f5-45ca-acb5-9fef0fd568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59624bc-3b6d-45e8-9641-4db9400d4d5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ERstelltvon" ma:index="28" nillable="true" ma:displayName="ERstellt von" ma:format="Dropdown" ma:list="UserInfo" ma:SharePointGroup="0" ma:internalName="ERstelltvon">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7d901a9-7ce9-4de5-91c0-c96fb9f52551"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5f0da431-7a37-4bec-92a8-c5124d5ffd80}" ma:internalName="TaxCatchAll" ma:showField="CatchAllData" ma:web="97d901a9-7ce9-4de5-91c0-c96fb9f525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074FE14-653D-417D-837E-43CAB18012FF}">
  <ds:schemaRefs>
    <ds:schemaRef ds:uri="http://schemas.microsoft.com/office/2006/metadata/properties"/>
    <ds:schemaRef ds:uri="http://schemas.microsoft.com/office/infopath/2007/PartnerControls"/>
    <ds:schemaRef ds:uri="18519d5f-80f5-45ca-acb5-9fef0fd568d3"/>
    <ds:schemaRef ds:uri="http://schemas.microsoft.com/sharepoint/v3"/>
    <ds:schemaRef ds:uri="97d901a9-7ce9-4de5-91c0-c96fb9f52551"/>
  </ds:schemaRefs>
</ds:datastoreItem>
</file>

<file path=customXml/itemProps2.xml><?xml version="1.0" encoding="utf-8"?>
<ds:datastoreItem xmlns:ds="http://schemas.openxmlformats.org/officeDocument/2006/customXml" ds:itemID="{D7879F2F-516A-4914-AB11-DBE8284AF5D1}">
  <ds:schemaRefs>
    <ds:schemaRef ds:uri="http://schemas.microsoft.com/sharepoint/v3/contenttype/forms"/>
  </ds:schemaRefs>
</ds:datastoreItem>
</file>

<file path=customXml/itemProps3.xml><?xml version="1.0" encoding="utf-8"?>
<ds:datastoreItem xmlns:ds="http://schemas.openxmlformats.org/officeDocument/2006/customXml" ds:itemID="{72CC2C1D-4CB2-48C1-B117-C37469A7E298}"/>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Christian Haas</dc:creator>
  <keywords/>
  <dc:description/>
  <lastModifiedBy>Robert Horner</lastModifiedBy>
  <revision>65</revision>
  <dcterms:created xsi:type="dcterms:W3CDTF">2025-10-01T14:40:00.0000000Z</dcterms:created>
  <dcterms:modified xsi:type="dcterms:W3CDTF">2025-10-02T15:01:44.5824331Z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0x0101005570579A9D08D64B922CD1BD4F90CCD2</vt:lpwstr>
  </property>
  <property fmtid="{D5CDD505-2E9C-101B-9397-08002B2CF9AE}" pid="3" name="MediaServiceImageTags">
    <vt:lpwstr/>
  </property>
</Properties>
</file>