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704AB8" w:rsidR="009E605E" w:rsidRDefault="009E605E" w14:paraId="6DCDCB40" w14:textId="00F8E527">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noProof/>
          <w:sz w:val="28"/>
          <w:szCs w:val="28"/>
          <w:u w:color="000000"/>
          <w:shd w:val="clear" w:color="auto" w:fill="FFFFFF"/>
          <w:lang w:val="en-IE"/>
          <w14:textOutline w14:w="0" w14:cap="rnd" w14:cmpd="sng" w14:algn="ctr">
            <w14:noFill/>
            <w14:prstDash w14:val="solid"/>
            <w14:bevel/>
          </w14:textOutline>
        </w:rPr>
        <w:drawing>
          <wp:inline distT="0" distB="0" distL="0" distR="0" wp14:anchorId="677BB333" wp14:editId="2257848A">
            <wp:extent cx="1838527" cy="1838527"/>
            <wp:effectExtent l="0" t="0" r="3175" b="3175"/>
            <wp:docPr id="1281031779" name="Picture 1" descr="A blu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31779" name="Picture 1" descr="A blue background with white text&#10;&#10;AI-generated content may be incorrect."/>
                    <pic:cNvPicPr/>
                  </pic:nvPicPr>
                  <pic:blipFill>
                    <a:blip r:embed="rId6">
                      <a:extLst>
                        <a:ext uri="{28A0092B-C50C-407E-A947-70E740481C1C}">
                          <a14:useLocalDpi xmlns:a14="http://schemas.microsoft.com/office/drawing/2010/main" val="0"/>
                        </a:ext>
                      </a:extLst>
                    </a:blip>
                    <a:stretch>
                      <a:fillRect/>
                    </a:stretch>
                  </pic:blipFill>
                  <pic:spPr>
                    <a:xfrm>
                      <a:off x="0" y="0"/>
                      <a:ext cx="1848079" cy="1848079"/>
                    </a:xfrm>
                    <a:prstGeom prst="rect">
                      <a:avLst/>
                    </a:prstGeom>
                  </pic:spPr>
                </pic:pic>
              </a:graphicData>
            </a:graphic>
          </wp:inline>
        </w:drawing>
      </w:r>
    </w:p>
    <w:p w:rsidRPr="00704AB8" w:rsidR="009E605E" w:rsidRDefault="009E605E" w14:paraId="65112A41" w14:textId="77777777">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p>
    <w:p w:rsidRPr="00704AB8" w:rsidR="009E605E" w:rsidRDefault="009E605E" w14:paraId="7A732C3A" w14:textId="77777777">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p>
    <w:p w:rsidRPr="00704AB8" w:rsidR="009E605E" w:rsidRDefault="009E605E" w14:paraId="0FC6AA96" w14:textId="128459BC">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Headline: A Halloween favourite takes centre stage</w:t>
      </w:r>
    </w:p>
    <w:p w:rsidRPr="00704AB8" w:rsidR="009E605E" w:rsidRDefault="009E605E" w14:paraId="12E5BD20" w14:textId="77777777">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9E605E" w14:paraId="0982AF47" w14:textId="74F59C77">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Intro: Brack-obsessed baker Graham Herterich is putting the spotlight back on Ireland’s beloved fruit loaf, with tradition and innovation blending to create some fantastic new flavours. Now is the season to try it </w:t>
      </w:r>
    </w:p>
    <w:p w:rsidRPr="00704AB8" w:rsidR="00693C87" w:rsidRDefault="00693C87" w14:paraId="758AF25C"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693C87" w14:paraId="570B1A3D"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9E605E" w14:paraId="5FFA8CEB" w14:textId="187A19B4">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Body content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br/>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Of all the traditional Irish foods associated with Halloween, brack is one of the most beloved and enduring. It’s also hugely versatile, as professional baker, food writer and self-confessed brack-obsessive Graham Herterich has shown. </w:t>
      </w:r>
    </w:p>
    <w:p w:rsidRPr="00704AB8" w:rsidR="00693C87" w:rsidRDefault="00693C87" w14:paraId="29FD0FC1"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6C5226AB" w14:textId="1BBCEDBB">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In his 2022 cookbook, Bake: Traditional Irish Baking with Modern Twists, Herterich dedicates one chapter to </w:t>
      </w:r>
      <w:r w:rsidRPr="00704AB8" w:rsidR="00FF5220">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Brack and Butter</w:t>
      </w:r>
      <w:r w:rsidRPr="00704AB8" w:rsidR="00FF5220">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where he dives into traditional and modern variations for baking and serving these sweet</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speckled delights. No surprise then that when his new Co</w:t>
      </w:r>
      <w:r w:rsidRPr="00704AB8" w:rsidR="00FF5220">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unty</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Kildare caf</w:t>
      </w:r>
      <w:r w:rsidRPr="00704AB8" w:rsidR="009E605E">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é</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Ernie’s, opens this October in Athy’s Shackleton Experience visitor centre, there will be a bespoke </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Explorer’s Brack</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sold exclusively onsite. </w:t>
      </w:r>
    </w:p>
    <w:p w:rsidRPr="00704AB8" w:rsidR="00693C87" w:rsidRDefault="00693C87" w14:paraId="26A259DF" w14:textId="77777777">
      <w:pPr>
        <w:pStyle w:val="Default"/>
        <w:spacing w:before="0" w:line="340" w:lineRule="atLeast"/>
        <w:rPr>
          <w:rFonts w:ascii="Century Gothic" w:hAnsi="Century Gothic" w:eastAsia="Helvetica" w:cs="Helvetica"/>
          <w:sz w:val="18"/>
          <w:szCs w:val="18"/>
          <w:u w:color="000000"/>
          <w:shd w:val="clear" w:color="auto" w:fill="FFFFFF"/>
          <w:lang w:val="en-IE"/>
          <w14:textOutline w14:w="12700" w14:cap="flat" w14:cmpd="sng" w14:algn="ctr">
            <w14:noFill/>
            <w14:prstDash w14:val="solid"/>
            <w14:miter w14:lim="400000"/>
          </w14:textOutline>
        </w:rPr>
      </w:pPr>
    </w:p>
    <w:p w:rsidRPr="00704AB8" w:rsidR="00FF5220" w:rsidRDefault="00FF5220" w14:paraId="65024906" w14:textId="3640013C">
      <w:pPr>
        <w:pStyle w:val="Default"/>
        <w:spacing w:before="0" w:line="340" w:lineRule="atLeast"/>
        <w:rPr>
          <w:rFonts w:ascii="Century Gothic" w:hAnsi="Century Gothic" w:eastAsia="Helvetica" w:cs="Helvetica"/>
          <w:b/>
          <w:bCs/>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eastAsia="Helvetica" w:cs="Helvetica"/>
          <w:b/>
          <w:bCs/>
          <w:sz w:val="28"/>
          <w:szCs w:val="28"/>
          <w:u w:color="000000"/>
          <w:shd w:val="clear" w:color="auto" w:fill="FFFFFF"/>
          <w:lang w:val="en-IE"/>
          <w14:textOutline w14:w="12700" w14:cap="flat" w14:cmpd="sng" w14:algn="ctr">
            <w14:noFill/>
            <w14:prstDash w14:val="solid"/>
            <w14:miter w14:lim="400000"/>
          </w14:textOutline>
        </w:rPr>
        <w:t>Tracing the origins</w:t>
      </w:r>
    </w:p>
    <w:p w:rsidRPr="00704AB8" w:rsidR="00693C87" w:rsidRDefault="00000000" w14:paraId="3D5E7B21" w14:textId="0C91FCE4" w14:noSpellErr="1">
      <w:pPr>
        <w:pStyle w:val="Default"/>
        <w:spacing w:before="0" w:line="340" w:lineRule="atLeast"/>
        <w:rPr>
          <w:rFonts w:ascii="Century Gothic" w:hAnsi="Century Gothic" w:eastAsia="Helvetica" w:cs="Helvetica"/>
          <w:sz w:val="28"/>
          <w:szCs w:val="28"/>
          <w:shd w:val="clear" w:color="auto" w:fill="FFFFFF"/>
          <w:lang w:val="en-IE"/>
          <w14:textOutline w14:w="12700" w14:cap="flat" w14:cmpd="sng" w14:algn="ctr">
            <w14:noFill/>
            <w14:prstDash w14:val="solid"/>
            <w14:miter w14:lim="400000"/>
          </w14:textOutline>
        </w:rPr>
      </w:pP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The name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brack</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Herterich</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explains, comes from</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the Irish word</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w:t>
      </w:r>
      <w:r w:rsidRPr="10923175" w:rsidR="78A83AB6">
        <w:rPr>
          <w:rFonts w:ascii="Century Gothic" w:hAnsi="Century Gothic"/>
          <w:i w:val="1"/>
          <w:iCs w:val="1"/>
          <w:sz w:val="28"/>
          <w:szCs w:val="28"/>
          <w:shd w:val="clear" w:color="auto" w:fill="FFFFFF"/>
          <w:lang w:val="en-IE"/>
          <w14:textOutline w14:w="12700" w14:cap="flat" w14:cmpd="sng" w14:algn="ctr">
            <w14:noFill/>
            <w14:prstDash w14:val="solid"/>
            <w14:miter w14:lim="400000"/>
          </w14:textOutline>
        </w:rPr>
        <w:t>breac</w:t>
      </w:r>
      <w:r w:rsidRPr="10923175" w:rsidR="2AAF6E7D">
        <w:rPr>
          <w:rFonts w:ascii="Century Gothic" w:hAnsi="Century Gothic"/>
          <w:i w:val="1"/>
          <w:iCs w:val="1"/>
          <w:sz w:val="28"/>
          <w:szCs w:val="28"/>
          <w:shd w:val="clear" w:color="auto" w:fill="FFFFFF"/>
          <w:lang w:val="en-IE"/>
          <w14:textOutline w14:w="12700" w14:cap="flat" w14:cmpd="sng" w14:algn="ctr">
            <w14:noFill/>
            <w14:prstDash w14:val="solid"/>
            <w14:miter w14:lim="400000"/>
          </w14:textOutline>
        </w:rPr>
        <w:t>”</w:t>
      </w:r>
      <w:r w:rsidRPr="10923175" w:rsidR="78A83AB6">
        <w:rPr>
          <w:rFonts w:ascii="Century Gothic" w:hAnsi="Century Gothic"/>
          <w:i w:val="1"/>
          <w:iCs w:val="1"/>
          <w:sz w:val="28"/>
          <w:szCs w:val="28"/>
          <w:shd w:val="clear" w:color="auto" w:fill="FFFFFF"/>
          <w:lang w:val="en-IE"/>
          <w14:textOutline w14:w="12700" w14:cap="flat" w14:cmpd="sng" w14:algn="ctr">
            <w14:noFill/>
            <w14:prstDash w14:val="solid"/>
            <w14:miter w14:lim="400000"/>
          </w14:textOutline>
        </w:rPr>
        <w:t xml:space="preserve"> (</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meaning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speckled</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which refers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to the dried fruit dotted through the dough for each traditional variation. For </w:t>
      </w:r>
      <w:r w:rsidRPr="00704AB8" w:rsidR="5D799F43">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a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tea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brack</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th</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e</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fruit is soaked in lukewarm tea</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and the cake </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is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leavened by self-</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raising</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flour. Barmbrack, </w:t>
      </w:r>
      <w:r w:rsidRPr="00704AB8" w:rsidR="2AAF6E7D">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which is associated with Halloween, </w:t>
      </w:r>
      <w:r w:rsidRPr="00704AB8" w:rsidR="5D799F43">
        <w:rPr>
          <w:rFonts w:ascii="Century Gothic" w:hAnsi="Century Gothic"/>
          <w:sz w:val="28"/>
          <w:szCs w:val="28"/>
          <w:shd w:val="clear" w:color="auto" w:fill="FFFFFF"/>
          <w:lang w:val="en-IE"/>
          <w14:textOutline w14:w="12700" w14:cap="flat" w14:cmpd="sng" w14:algn="ctr">
            <w14:noFill/>
            <w14:prstDash w14:val="solid"/>
            <w14:miter w14:lim="400000"/>
          </w14:textOutline>
        </w:rPr>
        <w:t>is</w:t>
      </w:r>
      <w:r w:rsidRPr="00704AB8" w:rsidR="0EB056FD">
        <w:rPr>
          <w:rFonts w:ascii="Century Gothic" w:hAnsi="Century Gothic"/>
          <w:sz w:val="28"/>
          <w:szCs w:val="28"/>
          <w:shd w:val="clear" w:color="auto" w:fill="FFFFFF"/>
          <w:lang w:val="en-IE"/>
          <w14:textOutline w14:w="12700" w14:cap="flat" w14:cmpd="sng" w14:algn="ctr">
            <w14:noFill/>
            <w14:prstDash w14:val="solid"/>
            <w14:miter w14:lim="400000"/>
          </w14:textOutline>
        </w:rPr>
        <w:t>, by contrast,</w:t>
      </w:r>
      <w:r w:rsidRPr="00704AB8" w:rsidR="5D799F43">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w:t>
      </w:r>
      <w:r w:rsidRPr="00704AB8" w:rsidR="4CEA3A4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what </w:t>
      </w:r>
      <w:r w:rsidRPr="00704AB8" w:rsidR="4CEA3A46">
        <w:rPr>
          <w:rFonts w:ascii="Century Gothic" w:hAnsi="Century Gothic"/>
          <w:sz w:val="28"/>
          <w:szCs w:val="28"/>
          <w:shd w:val="clear" w:color="auto" w:fill="FFFFFF"/>
          <w:lang w:val="en-IE"/>
          <w14:textOutline w14:w="12700" w14:cap="flat" w14:cmpd="sng" w14:algn="ctr">
            <w14:noFill/>
            <w14:prstDash w14:val="solid"/>
            <w14:miter w14:lim="400000"/>
          </w14:textOutline>
        </w:rPr>
        <w:t>Herterich</w:t>
      </w:r>
      <w:r w:rsidRPr="00704AB8" w:rsidR="4CEA3A4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describes as a</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“sweetened yeast bread</w:t>
      </w:r>
      <w:r w:rsidRPr="00704AB8" w:rsidR="4CEA3A46">
        <w:rPr>
          <w:rFonts w:ascii="Century Gothic" w:hAnsi="Century Gothic"/>
          <w:sz w:val="28"/>
          <w:szCs w:val="28"/>
          <w:shd w:val="clear" w:color="auto" w:fill="FFFFFF"/>
          <w:lang w:val="en-IE"/>
          <w14:textOutline w14:w="12700" w14:cap="flat" w14:cmpd="sng" w14:algn="ctr">
            <w14:noFill/>
            <w14:prstDash w14:val="solid"/>
            <w14:miter w14:lim="400000"/>
          </w14:textOutline>
        </w:rPr>
        <w:t>”.</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“Traditional barmbrack would have used the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barm</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from beer production</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he explains</w:t>
      </w:r>
      <w:r w:rsidRPr="00704AB8" w:rsidR="0EB056FD">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barm</w:t>
      </w:r>
      <w:r w:rsidRPr="00704AB8" w:rsidR="78A83AB6">
        <w:rPr>
          <w:rFonts w:ascii="Century Gothic" w:hAnsi="Century Gothic"/>
          <w:sz w:val="28"/>
          <w:szCs w:val="28"/>
          <w:shd w:val="clear" w:color="auto" w:fill="FFFFFF"/>
          <w:lang w:val="en-IE"/>
          <w14:textOutline w14:w="12700" w14:cap="flat" w14:cmpd="sng" w14:algn="ctr">
            <w14:noFill/>
            <w14:prstDash w14:val="solid"/>
            <w14:miter w14:lim="400000"/>
          </w14:textOutline>
        </w:rPr>
        <w:t xml:space="preserve"> being a yeast-rich foam formed on fermenting ale.</w:t>
      </w:r>
    </w:p>
    <w:p w:rsidRPr="00704AB8" w:rsidR="00693C87" w:rsidRDefault="00693C87" w14:paraId="6CA686E3"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4B91B3DE"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Herterich’s barmback recipe is very traditional. “I use strong white flour, caster sugar, butter (to enrich the dough), dried yeast, mixed spice, a little salt, half water and half milk (again to enrich the dough), egg and dried fruit, and then I brush the top with marmalade to give it a nice glaze.”</w:t>
      </w:r>
    </w:p>
    <w:p w:rsidRPr="00704AB8" w:rsidR="00693C87" w:rsidRDefault="00693C87" w14:paraId="2FAE19CD"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45209242" w14:textId="542234A9">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Herterich grew up in Athy, but it was his Granny Flynn from </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County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Carlow who first introduced him to brack. “One of my earliest memories of barmbrack is her bringing it from Crotty’s Bakery on Tallow Street in Carlow,” he reminisces. “We always had it toasted, and it was light and fluffy yet somehow dense as well.”</w:t>
      </w:r>
    </w:p>
    <w:p w:rsidRPr="00704AB8" w:rsidR="00693C87" w:rsidRDefault="00693C87" w14:paraId="0D97BE14"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64ABA" w14:paraId="1163BF6A" w14:textId="1D501096">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b/>
          <w:bCs/>
          <w:sz w:val="28"/>
          <w:szCs w:val="28"/>
          <w:u w:color="000000"/>
          <w:shd w:val="clear" w:color="auto" w:fill="FFFFFF"/>
          <w:lang w:val="en-IE"/>
          <w14:textOutline w14:w="12700" w14:cap="flat" w14:cmpd="sng" w14:algn="ctr">
            <w14:noFill/>
            <w14:prstDash w14:val="solid"/>
            <w14:miter w14:lim="400000"/>
          </w14:textOutline>
        </w:rPr>
        <w:t>Unlocking the charms</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br/>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Commonly made at Halloween, barmbrack traditionally had up to six charms hidden in it, some less welcome than others. </w:t>
      </w:r>
    </w:p>
    <w:p w:rsidRPr="00704AB8" w:rsidR="00693C87" w:rsidRDefault="00693C87" w14:paraId="3AB2F730"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7EC1B052" w14:textId="12CB9ADF">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“If you found a dried pea in your slice of brack, it was a sign that you weren’t going to get married within the year</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Herterich explains.</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A matchstick would mean an unhappy marriage, and a piece of cloth meant bad luck or poor health.</w:t>
      </w:r>
    </w:p>
    <w:p w:rsidRPr="00704AB8" w:rsidR="00693C87" w:rsidRDefault="00693C87" w14:paraId="6796295B"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06BD73BC" w14:textId="4AD4293D">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“Now we get on to the nice things! A gold coin meant you were going to have good fortune, a ring meant you were going to be wed within the year, and if you found a dried bean</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it was good fortune but without any wealth.”</w:t>
      </w:r>
    </w:p>
    <w:p w:rsidRPr="00704AB8" w:rsidR="00693C87" w:rsidRDefault="00693C87" w14:paraId="2D0DA773"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7FDDAA6F" w14:textId="3015C2FC">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Today, shop-bought Halloween barmbracks still contain a ring in them. “We see that as a sign of good fortune, where the lucky person wins it.”</w:t>
      </w:r>
    </w:p>
    <w:p w:rsidRPr="00704AB8" w:rsidR="00693C87" w:rsidRDefault="00693C87" w14:paraId="75E06559"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3C9CFF4B" w14:textId="0ADD738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Tea brack, however, was a simpler, more everyday home</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baked treat, and one that Herterich’s Granny Flynn taught him to make at a young age. </w:t>
      </w:r>
    </w:p>
    <w:p w:rsidRPr="00704AB8" w:rsidR="00693C87" w:rsidRDefault="00693C87" w14:paraId="6DFAB2BD"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45A7FC57" w14:textId="7662509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“I remember we were sitting in her kitchen after having our tea [a light evening meal]. She had a pot of tea left over</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and she said</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‘I’m not wasting that tea’. I remember her with her hands on the pot, saying ‘that tea is the perfect temperature, it’s not fresh boiled and it’s not gone cold’. So she took out her dried fruit and mixed peel to soak it, and she said</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e’ll finish that tomorrow’.”</w:t>
      </w:r>
    </w:p>
    <w:p w:rsidRPr="00704AB8" w:rsidR="00693C87" w:rsidRDefault="00693C87" w14:paraId="58885CDC"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025F5A2A" w14:textId="3FE743CF">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The next day, at her marbled blue </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F</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ormica kitchen table, Granny Flynn got out her Mason Cash ceramic mixing bowl and quickly mixed the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all-in-one recipe together, adding the flour and eggs to </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the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soaked fruit and pouring it into a tin. “And that</w:t>
      </w:r>
      <w:r w:rsidRPr="00704AB8">
        <w:rPr>
          <w:rFonts w:ascii="Century Gothic" w:hAnsi="Century Gothic"/>
          <w:sz w:val="28"/>
          <w:szCs w:val="28"/>
          <w:u w:color="000000"/>
          <w:shd w:val="clear" w:color="auto" w:fill="FFFFFF"/>
          <w:rtl/>
          <w:lang w:val="en-IE"/>
          <w14:textOutline w14:w="12700" w14:cap="flat" w14:cmpd="sng" w14:algn="ctr">
            <w14:noFill/>
            <w14:prstDash w14:val="solid"/>
            <w14:miter w14:lim="400000"/>
          </w14:textOutline>
        </w:rPr>
        <w:t>’</w:t>
      </w:r>
      <w:proofErr w:type="spellStart"/>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 it</w:t>
      </w:r>
      <w:proofErr w:type="spellEnd"/>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 it’s so simple.”</w:t>
      </w:r>
    </w:p>
    <w:p w:rsidRPr="00704AB8" w:rsidR="00772CEF" w:rsidRDefault="00772CEF" w14:paraId="794CBE5F"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772CEF" w:rsidRDefault="00772CEF" w14:paraId="6907D772" w14:textId="5D605AD7">
      <w:pPr>
        <w:pStyle w:val="Default"/>
        <w:spacing w:before="0" w:line="340" w:lineRule="atLeast"/>
        <w:rPr>
          <w:rFonts w:ascii="Century Gothic" w:hAnsi="Century Gothic" w:eastAsia="Helvetica" w:cs="Helvetica"/>
          <w:b/>
          <w:bCs/>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eastAsia="Helvetica" w:cs="Helvetica"/>
          <w:b/>
          <w:bCs/>
          <w:sz w:val="28"/>
          <w:szCs w:val="28"/>
          <w:u w:color="000000"/>
          <w:shd w:val="clear" w:color="auto" w:fill="FFFFFF"/>
          <w:lang w:val="en-IE"/>
          <w14:textOutline w14:w="12700" w14:cap="flat" w14:cmpd="sng" w14:algn="ctr">
            <w14:noFill/>
            <w14:prstDash w14:val="solid"/>
            <w14:miter w14:lim="400000"/>
          </w14:textOutline>
        </w:rPr>
        <w:t>A passion made real</w:t>
      </w:r>
    </w:p>
    <w:p w:rsidRPr="00704AB8" w:rsidR="00693C87" w:rsidRDefault="00000000" w14:paraId="28F0C68B" w14:textId="19F86358">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As a kid, Herterich learned that the best way to eat any brack, whether freshly sliced or toasted, was loaded with golden Irish butter. “You should be able to see your teeth marks in the butter. That</w:t>
      </w:r>
      <w:r w:rsidRPr="00704AB8">
        <w:rPr>
          <w:rFonts w:ascii="Century Gothic" w:hAnsi="Century Gothic"/>
          <w:sz w:val="28"/>
          <w:szCs w:val="28"/>
          <w:u w:color="000000"/>
          <w:shd w:val="clear" w:color="auto" w:fill="FFFFFF"/>
          <w:rtl/>
          <w:lang w:val="en-IE"/>
          <w14:textOutline w14:w="12700" w14:cap="flat" w14:cmpd="sng" w14:algn="ctr">
            <w14:noFill/>
            <w14:prstDash w14:val="solid"/>
            <w14:miter w14:lim="400000"/>
          </w14:textOutline>
        </w:rPr>
        <w:t>’</w:t>
      </w:r>
      <w:proofErr w:type="spellStart"/>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w:t>
      </w:r>
      <w:proofErr w:type="spellEnd"/>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the number one rule!”</w:t>
      </w:r>
    </w:p>
    <w:p w:rsidRPr="00704AB8" w:rsidR="00693C87" w:rsidRDefault="00693C87" w14:paraId="37FD9C43" w14:textId="77777777">
      <w:pPr>
        <w:pStyle w:val="Default"/>
        <w:spacing w:before="0" w:line="340" w:lineRule="atLeast"/>
        <w:rPr>
          <w:rFonts w:ascii="Century Gothic" w:hAnsi="Century Gothic" w:eastAsia="Helvetica" w:cs="Helvetica"/>
          <w:i/>
          <w:iCs/>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1760810C" w14:textId="7B7D54B0">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Later</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as an adult</w:t>
      </w:r>
      <w:r w:rsidR="00951C6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having trained as a chef before opening The Bakery in Dublin 7</w:t>
      </w:r>
      <w:r w:rsidR="00951C6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t>
      </w:r>
      <w:proofErr w:type="spellStart"/>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Herterich</w:t>
      </w:r>
      <w:proofErr w:type="spellEnd"/>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discovered the versatility</w:t>
      </w:r>
      <w:r w:rsidR="00951C6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of tea </w:t>
      </w:r>
      <w:proofErr w:type="spellStart"/>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brack</w:t>
      </w:r>
      <w:proofErr w:type="spellEnd"/>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as a vehicle for toppings from strong cheeses to seasonal fruits.  </w:t>
      </w:r>
    </w:p>
    <w:p w:rsidRPr="00704AB8" w:rsidR="00693C87" w:rsidRDefault="00693C87" w14:paraId="6C436081" w14:textId="77777777">
      <w:pPr>
        <w:pStyle w:val="Default"/>
        <w:spacing w:before="0" w:line="340" w:lineRule="atLeast"/>
        <w:rPr>
          <w:rFonts w:ascii="Century Gothic" w:hAnsi="Century Gothic" w:eastAsia="Helvetica" w:cs="Helvetica"/>
          <w:sz w:val="18"/>
          <w:szCs w:val="18"/>
          <w:u w:color="000000"/>
          <w:shd w:val="clear" w:color="auto" w:fill="FFFFFF"/>
          <w:lang w:val="en-IE"/>
          <w14:textOutline w14:w="12700" w14:cap="flat" w14:cmpd="sng" w14:algn="ctr">
            <w14:noFill/>
            <w14:prstDash w14:val="solid"/>
            <w14:miter w14:lim="400000"/>
          </w14:textOutline>
        </w:rPr>
      </w:pPr>
    </w:p>
    <w:p w:rsidRPr="00704AB8" w:rsidR="00693C87" w:rsidRDefault="00000000" w14:paraId="6FDA2913" w14:textId="1226E438">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His playful approach to tea brack began by reimagining the base recipe, initially swapping out the black tea for Earl Grey, and adding cranberry for sharpness and orange zest to emphasis</w:t>
      </w:r>
      <w:r w:rsidR="00951C6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e</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the Earl Grey’s bergamot flavours.</w:t>
      </w:r>
    </w:p>
    <w:p w:rsidRPr="00704AB8" w:rsidR="00693C87" w:rsidRDefault="00693C87" w14:paraId="1F66B39E" w14:textId="77777777">
      <w:pPr>
        <w:pStyle w:val="Default"/>
        <w:spacing w:before="0" w:line="340" w:lineRule="atLeast"/>
        <w:rPr>
          <w:rFonts w:ascii="Century Gothic" w:hAnsi="Century Gothic" w:eastAsia="Helvetica" w:cs="Helvetica"/>
          <w:i/>
          <w:iCs/>
          <w:sz w:val="28"/>
          <w:szCs w:val="28"/>
          <w:u w:color="000000"/>
          <w:shd w:val="clear" w:color="auto" w:fill="FFFFFF"/>
          <w:lang w:val="en-IE"/>
          <w14:textOutline w14:w="12700" w14:cap="flat" w14:cmpd="sng" w14:algn="ctr">
            <w14:noFill/>
            <w14:prstDash w14:val="solid"/>
            <w14:miter w14:lim="400000"/>
          </w14:textOutline>
        </w:rPr>
      </w:pPr>
    </w:p>
    <w:p w:rsidRPr="00704AB8" w:rsidR="00772CEF" w:rsidRDefault="00000000" w14:paraId="22B4D130" w14:textId="386F06E8">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Since then, he has experimented with endless variations, using fruit teas or even coffee for a brack that now has a cult following</w:t>
      </w:r>
      <w:r w:rsidR="00536236">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t>
      </w:r>
      <w:hyperlink w:history="1" r:id="rId7">
        <w:r w:rsidRPr="00704AB8" w:rsidR="00772CEF">
          <w:rPr>
            <w:rStyle w:val="Hyperlink"/>
            <w:rFonts w:ascii="Century Gothic" w:hAnsi="Century Gothic"/>
            <w:b/>
            <w:bCs/>
            <w:sz w:val="28"/>
            <w:szCs w:val="28"/>
            <w:shd w:val="clear" w:color="auto" w:fill="FFFFFF"/>
            <w:lang w:val="en-IE"/>
            <w14:textOutline w14:w="12700" w14:cap="flat" w14:cmpd="sng" w14:algn="ctr">
              <w14:noFill/>
              <w14:prstDash w14:val="solid"/>
              <w14:miter w14:lim="400000"/>
            </w14:textOutline>
          </w:rPr>
          <w:t>The Bakery</w:t>
        </w:r>
      </w:hyperlink>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his shop in Rialto, Dublin,</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and </w:t>
      </w:r>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which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makes an appearance in his Bake cookbook. “I drop the mixed peel but add pecan</w:t>
      </w:r>
      <w:r w:rsidR="00536236">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dates and chocolate</w:t>
      </w:r>
      <w:r w:rsidR="00536236">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and lots of rich stuff which really work</w:t>
      </w:r>
      <w:r w:rsidR="00536236">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with the coffee.” </w:t>
      </w:r>
    </w:p>
    <w:p w:rsidRPr="00704AB8" w:rsidR="00772CEF" w:rsidRDefault="00772CEF" w14:paraId="143BBC06" w14:textId="77777777">
      <w:pPr>
        <w:pStyle w:val="Default"/>
        <w:spacing w:before="0" w:line="340" w:lineRule="atLeast"/>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420575A9" w14:textId="05A2961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At certain times of the year, The Bakery runs a popular Brack Club which entails a monthly postal delivery over three or six months of a surprise brack. Herterich uses it to experiment with creative ideas </w:t>
      </w:r>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such as</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 white chocolate and strawberry brack with Prosecco-soaked fruit. Some, like his cherry and almond brack, become regulars in the shop by popular demand. </w:t>
      </w:r>
    </w:p>
    <w:p w:rsidRPr="00704AB8" w:rsidR="00693C87" w:rsidRDefault="00693C87" w14:paraId="667FB640"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772CEF" w14:paraId="4C7F97A1" w14:textId="75F0EEB3">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b/>
          <w:bCs/>
          <w:sz w:val="28"/>
          <w:szCs w:val="28"/>
          <w:u w:color="000000"/>
          <w:shd w:val="clear" w:color="auto" w:fill="FFFFFF"/>
          <w:lang w:val="en-IE"/>
          <w14:textOutline w14:w="12700" w14:cap="flat" w14:cmpd="sng" w14:algn="ctr">
            <w14:noFill/>
            <w14:prstDash w14:val="solid"/>
            <w14:miter w14:lim="400000"/>
          </w14:textOutline>
        </w:rPr>
        <w:t>Seasonal flavours</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br/>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The Bakery now has up to a dozen bracks that rotate seasonally. </w:t>
      </w:r>
    </w:p>
    <w:p w:rsidRPr="00704AB8" w:rsidR="00693C87" w:rsidRDefault="00000000" w14:paraId="55E8E848" w14:textId="004E0FF0">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“The traditional one is always there, with others coming and going.” In summer months, a light and summery lemon and ginger brack features half sultanas and half golden raisins. In </w:t>
      </w:r>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the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colder months, Herterich recommends his fig and walnut brack topped with a strong cheese and served with a glass of port. </w:t>
      </w:r>
    </w:p>
    <w:p w:rsidRPr="00704AB8" w:rsidR="00693C87" w:rsidRDefault="00693C87" w14:paraId="63240877"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7865B629" w14:textId="2133EBD3">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Herterich loves dressing brack creatively, for a luxurious snack or creative cheese courses. “It’s such a great carrier for flavour, especially for strong cheeses.” Favourite toppings include St Tola goats </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cheese with raspberries and toasted almonds; Cashel Blue cheese with figs and walnut drizzled with honey; or chicken liver parfait and vermouth</w:t>
      </w:r>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soaked oranges, served with Valentia Island Vermouth on ice</w:t>
      </w:r>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w:t>
      </w:r>
      <w:r w:rsidR="00FC6112">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and</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a slice of orange to garnish. </w:t>
      </w:r>
    </w:p>
    <w:p w:rsidRPr="00704AB8" w:rsidR="00693C87" w:rsidRDefault="00693C87" w14:paraId="710A498A"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32B41CB5" w14:textId="410B4C18">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At Athy’s brand new cafe and retail space, in pride of place</w:t>
      </w:r>
      <w:r w:rsidRPr="00704AB8" w:rsidR="00064ABA">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you’ll find Ernie</w:t>
      </w:r>
      <w:r w:rsidRPr="00704AB8">
        <w:rPr>
          <w:rFonts w:ascii="Century Gothic" w:hAnsi="Century Gothic"/>
          <w:sz w:val="28"/>
          <w:szCs w:val="28"/>
          <w:u w:color="000000"/>
          <w:shd w:val="clear" w:color="auto" w:fill="FFFFFF"/>
          <w:rtl/>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s Explorer Brack inspired by Ernest Shackleton’s globe-trotting adventures. It features some of Herterich’s favourite spices from around the world</w:t>
      </w:r>
      <w:r w:rsidRPr="00704AB8" w:rsidR="00772CEF">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w:t>
      </w: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 including "crystallised ginger and star anise and cinnamon and really good vanilla from Madagascar”. </w:t>
      </w:r>
    </w:p>
    <w:p w:rsidRPr="00704AB8" w:rsidR="00693C87" w:rsidRDefault="00693C87" w14:paraId="42BE230C"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13534E4A"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sz w:val="28"/>
          <w:szCs w:val="28"/>
          <w:u w:color="000000"/>
          <w:shd w:val="clear" w:color="auto" w:fill="FFFFFF"/>
          <w:lang w:val="en-IE"/>
          <w14:textOutline w14:w="12700" w14:cap="flat" w14:cmpd="sng" w14:algn="ctr">
            <w14:noFill/>
            <w14:prstDash w14:val="solid"/>
            <w14:miter w14:lim="400000"/>
          </w14:textOutline>
        </w:rPr>
        <w:t xml:space="preserve">How you choose to top it is entirely between you and your imagination. </w:t>
      </w:r>
    </w:p>
    <w:p w:rsidRPr="00704AB8" w:rsidR="00693C87" w:rsidRDefault="00693C87" w14:paraId="7DEF38EE"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693C87" w14:paraId="5D6810AC" w14:textId="77777777">
      <w:pPr>
        <w:pStyle w:val="Default"/>
        <w:spacing w:before="0" w:line="340" w:lineRule="atLeast"/>
        <w:rPr>
          <w:rFonts w:ascii="Century Gothic" w:hAnsi="Century Gothic" w:eastAsia="Helvetica" w:cs="Helvetica"/>
          <w:i/>
          <w:iCs/>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7C548D3E" w14:textId="77777777">
      <w:pPr>
        <w:pStyle w:val="Default"/>
        <w:spacing w:before="0" w:line="340" w:lineRule="atLeast"/>
        <w:rPr>
          <w:rFonts w:ascii="Century Gothic" w:hAnsi="Century Gothic" w:eastAsia="Helvetica" w:cs="Helvetica"/>
          <w:i/>
          <w:iCs/>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 xml:space="preserve">See </w:t>
      </w:r>
      <w:hyperlink w:history="1" r:id="rId8">
        <w:r w:rsidRPr="00704AB8" w:rsidR="00693C87">
          <w:rPr>
            <w:rStyle w:val="Hyperlink0"/>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thecupcakebloke.com</w:t>
        </w:r>
      </w:hyperlink>
      <w:r w:rsidRPr="00704AB8">
        <w:rPr>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 xml:space="preserve"> and </w:t>
      </w:r>
      <w:hyperlink w:history="1" r:id="rId9">
        <w:r w:rsidRPr="00704AB8" w:rsidR="00693C87">
          <w:rPr>
            <w:rStyle w:val="Hyperlink0"/>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shackletonmuseum.com</w:t>
        </w:r>
      </w:hyperlink>
      <w:r w:rsidRPr="00704AB8">
        <w:rPr>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 xml:space="preserve"> for more information.</w:t>
      </w:r>
    </w:p>
    <w:p w:rsidRPr="00704AB8" w:rsidR="00693C87" w:rsidRDefault="00693C87" w14:paraId="52BB7FE7" w14:textId="77777777">
      <w:pPr>
        <w:pStyle w:val="Default"/>
        <w:spacing w:before="0" w:line="340" w:lineRule="atLeast"/>
        <w:rPr>
          <w:rFonts w:ascii="Century Gothic" w:hAnsi="Century Gothic" w:eastAsia="Helvetica" w:cs="Helvetica"/>
          <w:i/>
          <w:iCs/>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000000" w14:paraId="7E26AED6" w14:textId="77777777">
      <w:pPr>
        <w:pStyle w:val="Default"/>
        <w:spacing w:before="0" w:line="340" w:lineRule="atLeast"/>
        <w:rPr>
          <w:rFonts w:ascii="Century Gothic" w:hAnsi="Century Gothic" w:eastAsia="Helvetica" w:cs="Helvetica"/>
          <w:i/>
          <w:iCs/>
          <w:sz w:val="28"/>
          <w:szCs w:val="28"/>
          <w:u w:color="000000"/>
          <w:shd w:val="clear" w:color="auto" w:fill="FFFFFF"/>
          <w:lang w:val="en-IE"/>
          <w14:textOutline w14:w="12700" w14:cap="flat" w14:cmpd="sng" w14:algn="ctr">
            <w14:noFill/>
            <w14:prstDash w14:val="solid"/>
            <w14:miter w14:lim="400000"/>
          </w14:textOutline>
        </w:rPr>
      </w:pPr>
      <w:r w:rsidRPr="00704AB8">
        <w:rPr>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 xml:space="preserve">Bake: Traditional Irish Baking with Modern Twists (€25) is available from </w:t>
      </w:r>
      <w:hyperlink w:history="1" r:id="rId10">
        <w:r w:rsidRPr="00704AB8" w:rsidR="00693C87">
          <w:rPr>
            <w:rStyle w:val="Hyperlink0"/>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ninebeanrowsbooks.com</w:t>
        </w:r>
      </w:hyperlink>
      <w:r w:rsidRPr="00704AB8">
        <w:rPr>
          <w:rFonts w:ascii="Century Gothic" w:hAnsi="Century Gothic"/>
          <w:i/>
          <w:iCs/>
          <w:sz w:val="28"/>
          <w:szCs w:val="28"/>
          <w:u w:color="000000"/>
          <w:shd w:val="clear" w:color="auto" w:fill="FFFFFF"/>
          <w:lang w:val="en-IE"/>
          <w14:textOutline w14:w="12700" w14:cap="flat" w14:cmpd="sng" w14:algn="ctr">
            <w14:noFill/>
            <w14:prstDash w14:val="solid"/>
            <w14:miter w14:lim="400000"/>
          </w14:textOutline>
        </w:rPr>
        <w:t xml:space="preserve"> and good bookshops.</w:t>
      </w:r>
    </w:p>
    <w:p w:rsidRPr="00704AB8" w:rsidR="00693C87" w:rsidRDefault="00693C87" w14:paraId="2D0E337E" w14:textId="77777777">
      <w:pPr>
        <w:pStyle w:val="Default"/>
        <w:spacing w:before="0" w:line="340" w:lineRule="atLeast"/>
        <w:rPr>
          <w:rFonts w:ascii="Century Gothic" w:hAnsi="Century Gothic" w:eastAsia="Helvetica" w:cs="Helvetica"/>
          <w:sz w:val="28"/>
          <w:szCs w:val="28"/>
          <w:u w:color="000000"/>
          <w:shd w:val="clear" w:color="auto" w:fill="FFFFFF"/>
          <w:lang w:val="en-IE"/>
          <w14:textOutline w14:w="12700" w14:cap="flat" w14:cmpd="sng" w14:algn="ctr">
            <w14:noFill/>
            <w14:prstDash w14:val="solid"/>
            <w14:miter w14:lim="400000"/>
          </w14:textOutline>
        </w:rPr>
      </w:pPr>
    </w:p>
    <w:p w:rsidRPr="00704AB8" w:rsidR="00693C87" w:rsidRDefault="00693C87" w14:paraId="14DA23E5" w14:textId="69731E24">
      <w:pPr>
        <w:pStyle w:val="Default"/>
        <w:spacing w:before="0" w:line="340" w:lineRule="atLeast"/>
        <w:rPr>
          <w:rFonts w:ascii="Century Gothic" w:hAnsi="Century Gothic"/>
          <w:lang w:val="en-IE"/>
        </w:rPr>
      </w:pPr>
    </w:p>
    <w:sectPr w:rsidRPr="00704AB8" w:rsidR="00693C87">
      <w:headerReference w:type="default" r:id="rId11"/>
      <w:footerReference w:type="default" r:id="rId12"/>
      <w:pgSz w:w="11906" w:h="16838" w:orient="portrait"/>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6DDE" w:rsidRDefault="00966DDE" w14:paraId="1E9DB276" w14:textId="77777777">
      <w:r>
        <w:separator/>
      </w:r>
    </w:p>
  </w:endnote>
  <w:endnote w:type="continuationSeparator" w:id="0">
    <w:p w:rsidR="00966DDE" w:rsidRDefault="00966DDE" w14:paraId="3D2C4F2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3C87" w:rsidRDefault="00693C87" w14:paraId="27025826"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6DDE" w:rsidRDefault="00966DDE" w14:paraId="32F8E6BB" w14:textId="77777777">
      <w:r>
        <w:separator/>
      </w:r>
    </w:p>
  </w:footnote>
  <w:footnote w:type="continuationSeparator" w:id="0">
    <w:p w:rsidR="00966DDE" w:rsidRDefault="00966DDE" w14:paraId="69AEA9B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3C87" w:rsidRDefault="00693C87" w14:paraId="175F17B7" w14:textId="77777777"/>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isplayBackgroundShape/>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C87"/>
    <w:rsid w:val="00000000"/>
    <w:rsid w:val="00064ABA"/>
    <w:rsid w:val="004E5004"/>
    <w:rsid w:val="00536236"/>
    <w:rsid w:val="00572307"/>
    <w:rsid w:val="00693C87"/>
    <w:rsid w:val="006A6FF1"/>
    <w:rsid w:val="00704AB8"/>
    <w:rsid w:val="00743F37"/>
    <w:rsid w:val="00772CEF"/>
    <w:rsid w:val="007B7A29"/>
    <w:rsid w:val="007C3795"/>
    <w:rsid w:val="00951C6F"/>
    <w:rsid w:val="00966DDE"/>
    <w:rsid w:val="009E605E"/>
    <w:rsid w:val="00A174F2"/>
    <w:rsid w:val="00B138C0"/>
    <w:rsid w:val="00DC6577"/>
    <w:rsid w:val="00FC6112"/>
    <w:rsid w:val="00FF5220"/>
    <w:rsid w:val="0EB056FD"/>
    <w:rsid w:val="10923175"/>
    <w:rsid w:val="2AAF6E7D"/>
    <w:rsid w:val="4CEA3A46"/>
    <w:rsid w:val="5D799F43"/>
    <w:rsid w:val="7828607B"/>
    <w:rsid w:val="78A83A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67207DD7"/>
  <w15:docId w15:val="{A4C43B4A-4462-9742-AF76-6E846F54DA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Arial Unicode MS"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Default" w:customStyle="1">
    <w:name w:val="Defaul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 w:type="character" w:styleId="Hyperlink0" w:customStyle="1">
    <w:name w:val="Hyperlink.0"/>
    <w:basedOn w:val="Hyperlink"/>
    <w:rPr>
      <w:u w:val="single"/>
    </w:rPr>
  </w:style>
  <w:style w:type="character" w:styleId="UnresolvedMention">
    <w:name w:val="Unresolved Mention"/>
    <w:basedOn w:val="DefaultParagraphFont"/>
    <w:uiPriority w:val="99"/>
    <w:semiHidden/>
    <w:unhideWhenUsed/>
    <w:rsid w:val="00772CEF"/>
    <w:rPr>
      <w:color w:val="605E5C"/>
      <w:shd w:val="clear" w:color="auto" w:fill="E1DFDD"/>
    </w:rPr>
  </w:style>
  <w:style w:type="character" w:styleId="FollowedHyperlink">
    <w:name w:val="FollowedHyperlink"/>
    <w:basedOn w:val="DefaultParagraphFont"/>
    <w:uiPriority w:val="99"/>
    <w:semiHidden/>
    <w:unhideWhenUsed/>
    <w:rsid w:val="00772CEF"/>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thecupcakebloke.com" TargetMode="External" Id="rId8" /><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hyperlink" Target="https://thecupcakebloke.com/" TargetMode="External" Id="rId7" /><Relationship Type="http://schemas.openxmlformats.org/officeDocument/2006/relationships/footer" Target="footer1.xml" Id="rId12" /><Relationship Type="http://schemas.openxmlformats.org/officeDocument/2006/relationships/customXml" Target="../customXml/item3.xml" Id="rId17" /><Relationship Type="http://schemas.openxmlformats.org/officeDocument/2006/relationships/settings" Target="settings.xml" Id="rId2" /><Relationship Type="http://schemas.openxmlformats.org/officeDocument/2006/relationships/customXml" Target="../customXml/item2.xml" Id="rId16" /><Relationship Type="http://schemas.openxmlformats.org/officeDocument/2006/relationships/styles" Target="styles.xml" Id="rId1" /><Relationship Type="http://schemas.openxmlformats.org/officeDocument/2006/relationships/image" Target="media/image1.jpg" Id="rId6" /><Relationship Type="http://schemas.openxmlformats.org/officeDocument/2006/relationships/header" Target="header1.xml" Id="rId11" /><Relationship Type="http://schemas.openxmlformats.org/officeDocument/2006/relationships/endnotes" Target="endnotes.xml" Id="rId5" /><Relationship Type="http://schemas.openxmlformats.org/officeDocument/2006/relationships/customXml" Target="../customXml/item1.xml" Id="rId15" /><Relationship Type="http://schemas.openxmlformats.org/officeDocument/2006/relationships/hyperlink" Target="http://ninebeanrowsbooks.com" TargetMode="External" Id="rId10" /><Relationship Type="http://schemas.openxmlformats.org/officeDocument/2006/relationships/footnotes" Target="footnotes.xml" Id="rId4" /><Relationship Type="http://schemas.openxmlformats.org/officeDocument/2006/relationships/hyperlink" Target="http://shackletonmuseum.com" TargetMode="External" Id="rId9" /><Relationship Type="http://schemas.openxmlformats.org/officeDocument/2006/relationships/theme" Target="theme/theme1.xml" Id="rId14" /></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171155CE-FA4A-4BA2-A2B7-65A25A1A9E3B}"/>
</file>

<file path=customXml/itemProps2.xml><?xml version="1.0" encoding="utf-8"?>
<ds:datastoreItem xmlns:ds="http://schemas.openxmlformats.org/officeDocument/2006/customXml" ds:itemID="{CE145EA6-E0DA-4FA2-9738-1C2F444D661B}"/>
</file>

<file path=customXml/itemProps3.xml><?xml version="1.0" encoding="utf-8"?>
<ds:datastoreItem xmlns:ds="http://schemas.openxmlformats.org/officeDocument/2006/customXml" ds:itemID="{3852C355-64A1-4748-9350-745D5AE0B2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Rua Magee</lastModifiedBy>
  <revision>4</revision>
  <dcterms:created xsi:type="dcterms:W3CDTF">2025-08-27T15:13:00.0000000Z</dcterms:created>
  <dcterms:modified xsi:type="dcterms:W3CDTF">2025-08-29T08:50:31.5467899Z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