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7F076" w14:textId="3E0D62CB" w:rsidR="001B4789" w:rsidRDefault="001B4789">
      <w:pPr>
        <w:rPr>
          <w:rFonts w:ascii="Tahoma" w:hAnsi="Tahoma" w:cs="Tahoma"/>
          <w:b/>
          <w:bCs/>
          <w:sz w:val="28"/>
          <w:szCs w:val="28"/>
          <w:lang w:val="de-DE"/>
        </w:rPr>
      </w:pPr>
      <w:r>
        <w:rPr>
          <w:rFonts w:ascii="Tahoma" w:hAnsi="Tahoma" w:cs="Tahoma"/>
          <w:b/>
          <w:bCs/>
          <w:sz w:val="28"/>
          <w:szCs w:val="28"/>
          <w:lang w:val="de-DE"/>
        </w:rPr>
        <w:t xml:space="preserve">Irische Kunst </w:t>
      </w:r>
      <w:r w:rsidR="0087561F">
        <w:rPr>
          <w:rFonts w:ascii="Tahoma" w:hAnsi="Tahoma" w:cs="Tahoma"/>
          <w:b/>
          <w:bCs/>
          <w:sz w:val="28"/>
          <w:szCs w:val="28"/>
          <w:lang w:val="de-DE"/>
        </w:rPr>
        <w:t>hautnah erleben</w:t>
      </w:r>
    </w:p>
    <w:p w14:paraId="3A95C3C4" w14:textId="78072B9B" w:rsidR="002A03AE" w:rsidRDefault="002A03AE">
      <w:pPr>
        <w:rPr>
          <w:rFonts w:ascii="Tahoma" w:hAnsi="Tahoma" w:cs="Tahoma"/>
          <w:sz w:val="28"/>
          <w:szCs w:val="28"/>
          <w:lang w:val="de-DE"/>
        </w:rPr>
      </w:pPr>
      <w:bookmarkStart w:id="0" w:name="_Hlk153738765"/>
      <w:r w:rsidRPr="002A03AE">
        <w:rPr>
          <w:rFonts w:ascii="Tahoma" w:hAnsi="Tahoma" w:cs="Tahoma"/>
          <w:sz w:val="28"/>
          <w:szCs w:val="28"/>
          <w:lang w:val="de-DE"/>
        </w:rPr>
        <w:t xml:space="preserve">Zeitgeist Irland 24 </w:t>
      </w:r>
      <w:bookmarkEnd w:id="0"/>
      <w:r w:rsidR="001B4789">
        <w:rPr>
          <w:rFonts w:ascii="Tahoma" w:hAnsi="Tahoma" w:cs="Tahoma"/>
          <w:sz w:val="28"/>
          <w:szCs w:val="28"/>
          <w:lang w:val="de-DE"/>
        </w:rPr>
        <w:t>–</w:t>
      </w:r>
      <w:r w:rsidR="00DD0CE4">
        <w:rPr>
          <w:rFonts w:ascii="Tahoma" w:hAnsi="Tahoma" w:cs="Tahoma"/>
          <w:sz w:val="28"/>
          <w:szCs w:val="28"/>
          <w:lang w:val="de-DE"/>
        </w:rPr>
        <w:t xml:space="preserve"> </w:t>
      </w:r>
      <w:r w:rsidRPr="002A03AE">
        <w:rPr>
          <w:rFonts w:ascii="Tahoma" w:hAnsi="Tahoma" w:cs="Tahoma"/>
          <w:sz w:val="28"/>
          <w:szCs w:val="28"/>
          <w:lang w:val="de-DE"/>
        </w:rPr>
        <w:t xml:space="preserve">einjähriges Programm für irische Kunst und Kultur in Deutschland </w:t>
      </w:r>
      <w:r w:rsidR="00DD0CE4">
        <w:rPr>
          <w:rFonts w:ascii="Tahoma" w:hAnsi="Tahoma" w:cs="Tahoma"/>
          <w:sz w:val="28"/>
          <w:szCs w:val="28"/>
          <w:lang w:val="de-DE"/>
        </w:rPr>
        <w:t xml:space="preserve">läuft </w:t>
      </w:r>
      <w:r w:rsidRPr="002A03AE">
        <w:rPr>
          <w:rFonts w:ascii="Tahoma" w:hAnsi="Tahoma" w:cs="Tahoma"/>
          <w:sz w:val="28"/>
          <w:szCs w:val="28"/>
          <w:lang w:val="de-DE"/>
        </w:rPr>
        <w:t>im Jahr 2024</w:t>
      </w:r>
    </w:p>
    <w:p w14:paraId="041763E0" w14:textId="078C20D6" w:rsidR="00990DD7" w:rsidRPr="00990DD7" w:rsidRDefault="00CA0AE7" w:rsidP="00990DD7">
      <w:pPr>
        <w:rPr>
          <w:rFonts w:ascii="Tahoma" w:hAnsi="Tahoma" w:cs="Tahoma"/>
          <w:sz w:val="24"/>
          <w:szCs w:val="24"/>
          <w:lang w:val="de-DE"/>
        </w:rPr>
      </w:pPr>
      <w:r w:rsidRPr="00CA0AE7">
        <w:rPr>
          <w:rFonts w:ascii="Tahoma" w:hAnsi="Tahoma" w:cs="Tahoma"/>
          <w:b/>
          <w:bCs/>
          <w:sz w:val="24"/>
          <w:szCs w:val="24"/>
          <w:lang w:val="de-DE"/>
        </w:rPr>
        <w:t>Frankfurt am Main, 18.</w:t>
      </w:r>
      <w:r w:rsidR="002A03AE">
        <w:rPr>
          <w:rFonts w:ascii="Tahoma" w:hAnsi="Tahoma" w:cs="Tahoma"/>
          <w:b/>
          <w:bCs/>
          <w:sz w:val="24"/>
          <w:szCs w:val="24"/>
          <w:lang w:val="de-DE"/>
        </w:rPr>
        <w:t>12.</w:t>
      </w:r>
      <w:r w:rsidRPr="00CA0AE7">
        <w:rPr>
          <w:rFonts w:ascii="Tahoma" w:hAnsi="Tahoma" w:cs="Tahoma"/>
          <w:b/>
          <w:bCs/>
          <w:sz w:val="24"/>
          <w:szCs w:val="24"/>
          <w:lang w:val="de-DE"/>
        </w:rPr>
        <w:t>202</w:t>
      </w:r>
      <w:r w:rsidR="002A03AE">
        <w:rPr>
          <w:rFonts w:ascii="Tahoma" w:hAnsi="Tahoma" w:cs="Tahoma"/>
          <w:b/>
          <w:bCs/>
          <w:sz w:val="24"/>
          <w:szCs w:val="24"/>
          <w:lang w:val="de-DE"/>
        </w:rPr>
        <w:t>3</w:t>
      </w:r>
      <w:r w:rsidRPr="00CA0AE7">
        <w:rPr>
          <w:rFonts w:ascii="Tahoma" w:hAnsi="Tahoma" w:cs="Tahoma"/>
          <w:sz w:val="24"/>
          <w:szCs w:val="24"/>
          <w:lang w:val="de-DE"/>
        </w:rPr>
        <w:t xml:space="preserve"> </w:t>
      </w:r>
      <w:r>
        <w:rPr>
          <w:rFonts w:ascii="Tahoma" w:hAnsi="Tahoma" w:cs="Tahoma"/>
          <w:sz w:val="24"/>
          <w:szCs w:val="24"/>
          <w:lang w:val="de-DE"/>
        </w:rPr>
        <w:t>–</w:t>
      </w:r>
      <w:r w:rsidRPr="00CA0AE7">
        <w:rPr>
          <w:rFonts w:ascii="Tahoma" w:hAnsi="Tahoma" w:cs="Tahoma"/>
          <w:sz w:val="24"/>
          <w:szCs w:val="24"/>
          <w:lang w:val="de-DE"/>
        </w:rPr>
        <w:t xml:space="preserve"> </w:t>
      </w:r>
      <w:r w:rsidR="002A03AE">
        <w:rPr>
          <w:rFonts w:ascii="Tahoma" w:hAnsi="Tahoma" w:cs="Tahoma"/>
          <w:sz w:val="24"/>
          <w:szCs w:val="24"/>
          <w:lang w:val="de-DE"/>
        </w:rPr>
        <w:t xml:space="preserve">Im kommenden Jahr wird </w:t>
      </w:r>
      <w:r w:rsidR="005C64E4">
        <w:rPr>
          <w:rFonts w:ascii="Tahoma" w:hAnsi="Tahoma" w:cs="Tahoma"/>
          <w:sz w:val="24"/>
          <w:szCs w:val="24"/>
          <w:lang w:val="de-DE"/>
        </w:rPr>
        <w:t xml:space="preserve">irische Kunst und Kultur in </w:t>
      </w:r>
      <w:r w:rsidR="00870248">
        <w:rPr>
          <w:rFonts w:ascii="Tahoma" w:hAnsi="Tahoma" w:cs="Tahoma"/>
          <w:sz w:val="24"/>
          <w:szCs w:val="24"/>
          <w:lang w:val="de-DE"/>
        </w:rPr>
        <w:t xml:space="preserve">ganz </w:t>
      </w:r>
      <w:r w:rsidR="005C64E4">
        <w:rPr>
          <w:rFonts w:ascii="Tahoma" w:hAnsi="Tahoma" w:cs="Tahoma"/>
          <w:sz w:val="24"/>
          <w:szCs w:val="24"/>
          <w:lang w:val="de-DE"/>
        </w:rPr>
        <w:t xml:space="preserve">Deutschland präsent sein. </w:t>
      </w:r>
      <w:r w:rsidR="00870248">
        <w:rPr>
          <w:rFonts w:ascii="Tahoma" w:hAnsi="Tahoma" w:cs="Tahoma"/>
          <w:sz w:val="24"/>
          <w:szCs w:val="24"/>
          <w:lang w:val="de-DE"/>
        </w:rPr>
        <w:t>Für d</w:t>
      </w:r>
      <w:r w:rsidR="005C64E4">
        <w:rPr>
          <w:rFonts w:ascii="Tahoma" w:hAnsi="Tahoma" w:cs="Tahoma"/>
          <w:sz w:val="24"/>
          <w:szCs w:val="24"/>
          <w:lang w:val="de-DE"/>
        </w:rPr>
        <w:t xml:space="preserve">as Programm Zeitgeist Irland 24 </w:t>
      </w:r>
      <w:r w:rsidR="00870248">
        <w:rPr>
          <w:rFonts w:ascii="Tahoma" w:hAnsi="Tahoma" w:cs="Tahoma"/>
          <w:sz w:val="24"/>
          <w:szCs w:val="24"/>
          <w:lang w:val="de-DE"/>
        </w:rPr>
        <w:t xml:space="preserve">gaben </w:t>
      </w:r>
      <w:r w:rsidR="006B06A3">
        <w:rPr>
          <w:rFonts w:ascii="Tahoma" w:hAnsi="Tahoma" w:cs="Tahoma"/>
          <w:sz w:val="24"/>
          <w:szCs w:val="24"/>
          <w:lang w:val="de-DE"/>
        </w:rPr>
        <w:t xml:space="preserve">offiziell </w:t>
      </w:r>
      <w:r w:rsidR="006B06A3" w:rsidRPr="00990DD7">
        <w:rPr>
          <w:rFonts w:ascii="Tahoma" w:hAnsi="Tahoma" w:cs="Tahoma"/>
          <w:sz w:val="24"/>
          <w:szCs w:val="24"/>
          <w:lang w:val="de-DE"/>
        </w:rPr>
        <w:t>Micheál Martin TD</w:t>
      </w:r>
      <w:r w:rsidR="006B06A3">
        <w:rPr>
          <w:rFonts w:ascii="Tahoma" w:hAnsi="Tahoma" w:cs="Tahoma"/>
          <w:sz w:val="24"/>
          <w:szCs w:val="24"/>
          <w:lang w:val="de-DE"/>
        </w:rPr>
        <w:t xml:space="preserve">, </w:t>
      </w:r>
      <w:r w:rsidR="00990DD7" w:rsidRPr="00990DD7">
        <w:rPr>
          <w:rFonts w:ascii="Tahoma" w:hAnsi="Tahoma" w:cs="Tahoma"/>
          <w:sz w:val="24"/>
          <w:szCs w:val="24"/>
          <w:lang w:val="de-DE"/>
        </w:rPr>
        <w:t xml:space="preserve">Tánaiste und Minister für auswärtige Angelegenheiten und Verteidigung, </w:t>
      </w:r>
      <w:r w:rsidR="006F31C7">
        <w:rPr>
          <w:rFonts w:ascii="Tahoma" w:hAnsi="Tahoma" w:cs="Tahoma"/>
          <w:sz w:val="24"/>
          <w:szCs w:val="24"/>
          <w:lang w:val="de-DE"/>
        </w:rPr>
        <w:t>u</w:t>
      </w:r>
      <w:r w:rsidR="00990DD7" w:rsidRPr="00990DD7">
        <w:rPr>
          <w:rFonts w:ascii="Tahoma" w:hAnsi="Tahoma" w:cs="Tahoma"/>
          <w:sz w:val="24"/>
          <w:szCs w:val="24"/>
          <w:lang w:val="de-DE"/>
        </w:rPr>
        <w:t xml:space="preserve">nd </w:t>
      </w:r>
      <w:r w:rsidR="006F31C7" w:rsidRPr="00990DD7">
        <w:rPr>
          <w:rFonts w:ascii="Tahoma" w:hAnsi="Tahoma" w:cs="Tahoma"/>
          <w:sz w:val="24"/>
          <w:szCs w:val="24"/>
          <w:lang w:val="de-DE"/>
        </w:rPr>
        <w:t>Catherine Martin TD</w:t>
      </w:r>
      <w:r w:rsidR="006F31C7">
        <w:rPr>
          <w:rFonts w:ascii="Tahoma" w:hAnsi="Tahoma" w:cs="Tahoma"/>
          <w:sz w:val="24"/>
          <w:szCs w:val="24"/>
          <w:lang w:val="de-DE"/>
        </w:rPr>
        <w:t xml:space="preserve">, </w:t>
      </w:r>
      <w:r w:rsidR="00990DD7" w:rsidRPr="00990DD7">
        <w:rPr>
          <w:rFonts w:ascii="Tahoma" w:hAnsi="Tahoma" w:cs="Tahoma"/>
          <w:sz w:val="24"/>
          <w:szCs w:val="24"/>
          <w:lang w:val="de-DE"/>
        </w:rPr>
        <w:t>Ministerin für Tourismus, Kultur, Kunst, Gaeltacht, Sport und Medien, den Startschuss</w:t>
      </w:r>
      <w:r w:rsidR="00870248">
        <w:rPr>
          <w:rFonts w:ascii="Tahoma" w:hAnsi="Tahoma" w:cs="Tahoma"/>
          <w:sz w:val="24"/>
          <w:szCs w:val="24"/>
          <w:lang w:val="de-DE"/>
        </w:rPr>
        <w:t xml:space="preserve">. </w:t>
      </w:r>
      <w:r w:rsidR="00990DD7" w:rsidRPr="00990DD7">
        <w:rPr>
          <w:rFonts w:ascii="Tahoma" w:hAnsi="Tahoma" w:cs="Tahoma"/>
          <w:sz w:val="24"/>
          <w:szCs w:val="24"/>
          <w:lang w:val="de-DE"/>
        </w:rPr>
        <w:t xml:space="preserve"> </w:t>
      </w:r>
    </w:p>
    <w:p w14:paraId="105F357C" w14:textId="2AB68FD5" w:rsidR="00990DD7" w:rsidRPr="00990DD7" w:rsidRDefault="007F4B85" w:rsidP="00990DD7">
      <w:pPr>
        <w:rPr>
          <w:rFonts w:ascii="Tahoma" w:hAnsi="Tahoma" w:cs="Tahoma"/>
          <w:sz w:val="24"/>
          <w:szCs w:val="24"/>
          <w:lang w:val="de-DE"/>
        </w:rPr>
      </w:pPr>
      <w:hyperlink r:id="rId7" w:history="1">
        <w:r w:rsidR="00990DD7" w:rsidRPr="00340A4E">
          <w:rPr>
            <w:rStyle w:val="Hyperlink"/>
            <w:rFonts w:ascii="Tahoma" w:hAnsi="Tahoma" w:cs="Tahoma"/>
            <w:b/>
            <w:bCs/>
            <w:sz w:val="24"/>
            <w:szCs w:val="24"/>
            <w:lang w:val="de-DE"/>
          </w:rPr>
          <w:t>Zeitgeist Irland 24</w:t>
        </w:r>
      </w:hyperlink>
      <w:r w:rsidR="00990DD7" w:rsidRPr="00990DD7">
        <w:rPr>
          <w:rFonts w:ascii="Tahoma" w:hAnsi="Tahoma" w:cs="Tahoma"/>
          <w:sz w:val="24"/>
          <w:szCs w:val="24"/>
          <w:lang w:val="de-DE"/>
        </w:rPr>
        <w:t xml:space="preserve"> ist eine Partnerschaft zwischen dem irischen Außenministerium und dem irischen Kulturministerium, die gemeinsam 2,5 Millionen Euro </w:t>
      </w:r>
      <w:r w:rsidR="00DD0CE4">
        <w:rPr>
          <w:rFonts w:ascii="Tahoma" w:hAnsi="Tahoma" w:cs="Tahoma"/>
          <w:sz w:val="24"/>
          <w:szCs w:val="24"/>
          <w:lang w:val="de-DE"/>
        </w:rPr>
        <w:t>investieren</w:t>
      </w:r>
      <w:r w:rsidR="00990DD7" w:rsidRPr="00990DD7">
        <w:rPr>
          <w:rFonts w:ascii="Tahoma" w:hAnsi="Tahoma" w:cs="Tahoma"/>
          <w:sz w:val="24"/>
          <w:szCs w:val="24"/>
          <w:lang w:val="de-DE"/>
        </w:rPr>
        <w:t xml:space="preserve">, um das kulturelle Engagement Irlands mit Deutschland als wichtigem Partner in Europa zu vertiefen. Die Initiative wird Künstlern und Unternehmen aus allen Kunstsparten neue Auftrittsmöglichkeiten in ganz Deutschland eröffnen und ihre </w:t>
      </w:r>
      <w:r w:rsidR="00D25FDA">
        <w:rPr>
          <w:rFonts w:ascii="Tahoma" w:hAnsi="Tahoma" w:cs="Tahoma"/>
          <w:sz w:val="24"/>
          <w:szCs w:val="24"/>
          <w:lang w:val="de-DE"/>
        </w:rPr>
        <w:t xml:space="preserve">Beziehungen </w:t>
      </w:r>
      <w:r w:rsidR="00990DD7" w:rsidRPr="00990DD7">
        <w:rPr>
          <w:rFonts w:ascii="Tahoma" w:hAnsi="Tahoma" w:cs="Tahoma"/>
          <w:sz w:val="24"/>
          <w:szCs w:val="24"/>
          <w:lang w:val="de-DE"/>
        </w:rPr>
        <w:t xml:space="preserve">mit in Deutschland ansässigen Künstlern und Kultureinrichtungen </w:t>
      </w:r>
      <w:r w:rsidR="00D25FDA">
        <w:rPr>
          <w:rFonts w:ascii="Tahoma" w:hAnsi="Tahoma" w:cs="Tahoma"/>
          <w:sz w:val="24"/>
          <w:szCs w:val="24"/>
          <w:lang w:val="de-DE"/>
        </w:rPr>
        <w:t>vertiefen</w:t>
      </w:r>
      <w:r w:rsidR="00990DD7" w:rsidRPr="00990DD7">
        <w:rPr>
          <w:rFonts w:ascii="Tahoma" w:hAnsi="Tahoma" w:cs="Tahoma"/>
          <w:sz w:val="24"/>
          <w:szCs w:val="24"/>
          <w:lang w:val="de-DE"/>
        </w:rPr>
        <w:t xml:space="preserve">. Die irische Botschaft in Berlin, das Generalkonsulat in Frankfurt </w:t>
      </w:r>
      <w:r w:rsidR="002F51CD">
        <w:rPr>
          <w:rFonts w:ascii="Tahoma" w:hAnsi="Tahoma" w:cs="Tahoma"/>
          <w:sz w:val="24"/>
          <w:szCs w:val="24"/>
          <w:lang w:val="de-DE"/>
        </w:rPr>
        <w:t xml:space="preserve">sowie </w:t>
      </w:r>
      <w:r w:rsidR="00990DD7" w:rsidRPr="00990DD7">
        <w:rPr>
          <w:rFonts w:ascii="Tahoma" w:hAnsi="Tahoma" w:cs="Tahoma"/>
          <w:sz w:val="24"/>
          <w:szCs w:val="24"/>
          <w:lang w:val="de-DE"/>
        </w:rPr>
        <w:t xml:space="preserve">Tourism Ireland arbeiten mit Culture Ireland zusammen, um das Programm zu </w:t>
      </w:r>
      <w:r w:rsidR="00C3288A">
        <w:rPr>
          <w:rFonts w:ascii="Tahoma" w:hAnsi="Tahoma" w:cs="Tahoma"/>
          <w:sz w:val="24"/>
          <w:szCs w:val="24"/>
          <w:lang w:val="de-DE"/>
        </w:rPr>
        <w:t>co</w:t>
      </w:r>
      <w:r w:rsidR="00CF59AA">
        <w:rPr>
          <w:rFonts w:ascii="Tahoma" w:hAnsi="Tahoma" w:cs="Tahoma"/>
          <w:sz w:val="24"/>
          <w:szCs w:val="24"/>
          <w:lang w:val="de-DE"/>
        </w:rPr>
        <w:t>-</w:t>
      </w:r>
      <w:r w:rsidR="00990DD7" w:rsidRPr="00990DD7">
        <w:rPr>
          <w:rFonts w:ascii="Tahoma" w:hAnsi="Tahoma" w:cs="Tahoma"/>
          <w:sz w:val="24"/>
          <w:szCs w:val="24"/>
          <w:lang w:val="de-DE"/>
        </w:rPr>
        <w:t>finanzieren, zu planen und durchzuführen.</w:t>
      </w:r>
    </w:p>
    <w:p w14:paraId="2D6E03DD" w14:textId="5A232A49" w:rsidR="00990DD7" w:rsidRDefault="00990DD7" w:rsidP="00990DD7">
      <w:pPr>
        <w:rPr>
          <w:rFonts w:ascii="Tahoma" w:hAnsi="Tahoma" w:cs="Tahoma"/>
          <w:sz w:val="24"/>
          <w:szCs w:val="24"/>
          <w:lang w:val="de-DE"/>
        </w:rPr>
      </w:pPr>
      <w:r w:rsidRPr="00990DD7">
        <w:rPr>
          <w:rFonts w:ascii="Tahoma" w:hAnsi="Tahoma" w:cs="Tahoma"/>
          <w:sz w:val="24"/>
          <w:szCs w:val="24"/>
          <w:lang w:val="de-DE"/>
        </w:rPr>
        <w:t xml:space="preserve">Im Einklang mit der Strategie </w:t>
      </w:r>
      <w:r w:rsidR="002F51CD">
        <w:rPr>
          <w:rFonts w:ascii="Tahoma" w:hAnsi="Tahoma" w:cs="Tahoma"/>
          <w:sz w:val="24"/>
          <w:szCs w:val="24"/>
          <w:lang w:val="de-DE"/>
        </w:rPr>
        <w:t>„</w:t>
      </w:r>
      <w:r w:rsidRPr="00990DD7">
        <w:rPr>
          <w:rFonts w:ascii="Tahoma" w:hAnsi="Tahoma" w:cs="Tahoma"/>
          <w:sz w:val="24"/>
          <w:szCs w:val="24"/>
          <w:lang w:val="de-DE"/>
        </w:rPr>
        <w:t>Global Ireland 2025</w:t>
      </w:r>
      <w:r w:rsidR="002F51CD">
        <w:rPr>
          <w:rFonts w:ascii="Tahoma" w:hAnsi="Tahoma" w:cs="Tahoma"/>
          <w:sz w:val="24"/>
          <w:szCs w:val="24"/>
          <w:lang w:val="de-DE"/>
        </w:rPr>
        <w:t>“</w:t>
      </w:r>
      <w:r w:rsidRPr="00990DD7">
        <w:rPr>
          <w:rFonts w:ascii="Tahoma" w:hAnsi="Tahoma" w:cs="Tahoma"/>
          <w:sz w:val="24"/>
          <w:szCs w:val="24"/>
          <w:lang w:val="de-DE"/>
        </w:rPr>
        <w:t xml:space="preserve"> ist </w:t>
      </w:r>
      <w:r w:rsidR="007F4B85">
        <w:rPr>
          <w:rFonts w:ascii="Tahoma" w:hAnsi="Tahoma" w:cs="Tahoma"/>
          <w:b/>
          <w:bCs/>
          <w:sz w:val="24"/>
          <w:szCs w:val="24"/>
          <w:lang w:val="de-DE"/>
        </w:rPr>
        <w:fldChar w:fldCharType="begin"/>
      </w:r>
      <w:r w:rsidR="007F4B85">
        <w:rPr>
          <w:rFonts w:ascii="Tahoma" w:hAnsi="Tahoma" w:cs="Tahoma"/>
          <w:b/>
          <w:bCs/>
          <w:sz w:val="24"/>
          <w:szCs w:val="24"/>
          <w:lang w:val="de-DE"/>
        </w:rPr>
        <w:instrText xml:space="preserve"> HYPERLINK "https://go.irlnd.co/smt6ek8x" </w:instrText>
      </w:r>
      <w:r w:rsidR="007F4B85">
        <w:rPr>
          <w:rFonts w:ascii="Tahoma" w:hAnsi="Tahoma" w:cs="Tahoma"/>
          <w:b/>
          <w:bCs/>
          <w:sz w:val="24"/>
          <w:szCs w:val="24"/>
          <w:lang w:val="de-DE"/>
        </w:rPr>
      </w:r>
      <w:r w:rsidR="007F4B85">
        <w:rPr>
          <w:rFonts w:ascii="Tahoma" w:hAnsi="Tahoma" w:cs="Tahoma"/>
          <w:b/>
          <w:bCs/>
          <w:sz w:val="24"/>
          <w:szCs w:val="24"/>
          <w:lang w:val="de-DE"/>
        </w:rPr>
        <w:fldChar w:fldCharType="separate"/>
      </w:r>
      <w:r w:rsidRPr="007F4B85">
        <w:rPr>
          <w:rStyle w:val="Hyperlink"/>
          <w:rFonts w:ascii="Tahoma" w:hAnsi="Tahoma" w:cs="Tahoma"/>
          <w:b/>
          <w:bCs/>
          <w:sz w:val="24"/>
          <w:szCs w:val="24"/>
          <w:lang w:val="de-DE"/>
        </w:rPr>
        <w:t>Irland</w:t>
      </w:r>
      <w:r w:rsidR="007F4B85">
        <w:rPr>
          <w:rFonts w:ascii="Tahoma" w:hAnsi="Tahoma" w:cs="Tahoma"/>
          <w:b/>
          <w:bCs/>
          <w:sz w:val="24"/>
          <w:szCs w:val="24"/>
          <w:lang w:val="de-DE"/>
        </w:rPr>
        <w:fldChar w:fldCharType="end"/>
      </w:r>
      <w:r w:rsidRPr="00990DD7">
        <w:rPr>
          <w:rFonts w:ascii="Tahoma" w:hAnsi="Tahoma" w:cs="Tahoma"/>
          <w:sz w:val="24"/>
          <w:szCs w:val="24"/>
          <w:lang w:val="de-DE"/>
        </w:rPr>
        <w:t xml:space="preserve"> bestrebt, seine weltweite kulturelle Präsenz und Wirkung zu verstärken, und räumt den Künsten und der Kreativität strategische Priorität ein. Dieses einjährige Kulturprogramm in Deutschland ist eine Vorreiterinitiative im Rahmen d</w:t>
      </w:r>
      <w:r w:rsidR="00DB0B8A">
        <w:rPr>
          <w:rFonts w:ascii="Tahoma" w:hAnsi="Tahoma" w:cs="Tahoma"/>
          <w:sz w:val="24"/>
          <w:szCs w:val="24"/>
          <w:lang w:val="de-DE"/>
        </w:rPr>
        <w:t>ies</w:t>
      </w:r>
      <w:r w:rsidRPr="00990DD7">
        <w:rPr>
          <w:rFonts w:ascii="Tahoma" w:hAnsi="Tahoma" w:cs="Tahoma"/>
          <w:sz w:val="24"/>
          <w:szCs w:val="24"/>
          <w:lang w:val="de-DE"/>
        </w:rPr>
        <w:t>er Strategie.</w:t>
      </w:r>
    </w:p>
    <w:p w14:paraId="13B9389C" w14:textId="5AD33AD5" w:rsidR="00F834E9" w:rsidRPr="00F834E9" w:rsidRDefault="00F834E9" w:rsidP="00F834E9">
      <w:pPr>
        <w:rPr>
          <w:rFonts w:ascii="Tahoma" w:hAnsi="Tahoma" w:cs="Tahoma"/>
          <w:sz w:val="24"/>
          <w:szCs w:val="24"/>
          <w:lang w:val="de-DE"/>
        </w:rPr>
      </w:pPr>
      <w:r w:rsidRPr="00F834E9">
        <w:rPr>
          <w:rFonts w:ascii="Tahoma" w:hAnsi="Tahoma" w:cs="Tahoma"/>
          <w:sz w:val="24"/>
          <w:szCs w:val="24"/>
          <w:lang w:val="de-DE"/>
        </w:rPr>
        <w:t>Tánaiste und Minister für Auswärtige Angelegenheiten und Verteidigung, Micheál Martin TD, kommentierte:</w:t>
      </w:r>
      <w:r w:rsidR="00DB0B8A">
        <w:rPr>
          <w:rFonts w:ascii="Tahoma" w:hAnsi="Tahoma" w:cs="Tahoma"/>
          <w:sz w:val="24"/>
          <w:szCs w:val="24"/>
          <w:lang w:val="de-DE"/>
        </w:rPr>
        <w:t xml:space="preserve"> „</w:t>
      </w:r>
      <w:r w:rsidRPr="00F834E9">
        <w:rPr>
          <w:rFonts w:ascii="Tahoma" w:hAnsi="Tahoma" w:cs="Tahoma"/>
          <w:sz w:val="24"/>
          <w:szCs w:val="24"/>
          <w:lang w:val="de-DE"/>
        </w:rPr>
        <w:t xml:space="preserve">Deutschland ist seit langem ein wichtiger Partner für Irland </w:t>
      </w:r>
      <w:r w:rsidR="002363D4">
        <w:rPr>
          <w:rFonts w:ascii="Tahoma" w:hAnsi="Tahoma" w:cs="Tahoma"/>
          <w:sz w:val="24"/>
          <w:szCs w:val="24"/>
          <w:lang w:val="de-DE"/>
        </w:rPr>
        <w:t>–</w:t>
      </w:r>
      <w:r w:rsidRPr="00F834E9">
        <w:rPr>
          <w:rFonts w:ascii="Tahoma" w:hAnsi="Tahoma" w:cs="Tahoma"/>
          <w:sz w:val="24"/>
          <w:szCs w:val="24"/>
          <w:lang w:val="de-DE"/>
        </w:rPr>
        <w:t xml:space="preserve"> wirtschaftlich, politisch und kulturell. Die Beziehungen zwischen unseren beiden Ländern sind in den letzten Jahren durch die Umsetzung gemeinsamer Aktionspläne zur Verbesserung der bilateralen Beziehungen und der Zusammenarbeit in der EU weiter gestärkt worden."</w:t>
      </w:r>
    </w:p>
    <w:p w14:paraId="43BD74D7" w14:textId="17F01677" w:rsidR="00F834E9" w:rsidRPr="00F834E9" w:rsidRDefault="002363D4" w:rsidP="00F834E9">
      <w:pPr>
        <w:rPr>
          <w:rFonts w:ascii="Tahoma" w:hAnsi="Tahoma" w:cs="Tahoma"/>
          <w:sz w:val="24"/>
          <w:szCs w:val="24"/>
          <w:lang w:val="de-DE"/>
        </w:rPr>
      </w:pPr>
      <w:r>
        <w:rPr>
          <w:rFonts w:ascii="Tahoma" w:hAnsi="Tahoma" w:cs="Tahoma"/>
          <w:sz w:val="24"/>
          <w:szCs w:val="24"/>
          <w:lang w:val="de-DE"/>
        </w:rPr>
        <w:t>Und weiter führte er aus: „</w:t>
      </w:r>
      <w:r w:rsidR="00F834E9" w:rsidRPr="00F834E9">
        <w:rPr>
          <w:rFonts w:ascii="Tahoma" w:hAnsi="Tahoma" w:cs="Tahoma"/>
          <w:sz w:val="24"/>
          <w:szCs w:val="24"/>
          <w:lang w:val="de-DE"/>
        </w:rPr>
        <w:t xml:space="preserve">In Deutschland gibt es eine starke kulturelle Verbindung zur irischen Kunst, nicht zuletzt zur Literatur und Musik. </w:t>
      </w:r>
      <w:r w:rsidR="00200240">
        <w:rPr>
          <w:rFonts w:ascii="Tahoma" w:hAnsi="Tahoma" w:cs="Tahoma"/>
          <w:sz w:val="24"/>
          <w:szCs w:val="24"/>
          <w:lang w:val="de-DE"/>
        </w:rPr>
        <w:t>Darauf a</w:t>
      </w:r>
      <w:r w:rsidR="00F834E9" w:rsidRPr="00F834E9">
        <w:rPr>
          <w:rFonts w:ascii="Tahoma" w:hAnsi="Tahoma" w:cs="Tahoma"/>
          <w:sz w:val="24"/>
          <w:szCs w:val="24"/>
          <w:lang w:val="de-DE"/>
        </w:rPr>
        <w:t>ufbauend wird Zeitgeist Irland 24 im nächsten Jahr eine neue Generation von irischen Künstlern einem neuen Publikum in Deutschland vorstellen.</w:t>
      </w:r>
      <w:r w:rsidR="00211735">
        <w:rPr>
          <w:rFonts w:ascii="Tahoma" w:hAnsi="Tahoma" w:cs="Tahoma"/>
          <w:sz w:val="24"/>
          <w:szCs w:val="24"/>
          <w:lang w:val="de-DE"/>
        </w:rPr>
        <w:t>“</w:t>
      </w:r>
    </w:p>
    <w:p w14:paraId="120909BB" w14:textId="60B160E3" w:rsidR="00CA0AE7" w:rsidRDefault="002F3F7D">
      <w:pPr>
        <w:rPr>
          <w:rFonts w:ascii="Tahoma" w:hAnsi="Tahoma" w:cs="Tahoma"/>
          <w:sz w:val="24"/>
          <w:szCs w:val="24"/>
          <w:lang w:val="de-DE"/>
        </w:rPr>
      </w:pPr>
      <w:r w:rsidRPr="00766EBA">
        <w:rPr>
          <w:rFonts w:ascii="Tahoma" w:hAnsi="Tahoma" w:cs="Tahoma"/>
          <w:sz w:val="24"/>
          <w:szCs w:val="24"/>
          <w:lang w:val="de-DE"/>
        </w:rPr>
        <w:t>Catherine Martin,</w:t>
      </w:r>
      <w:r>
        <w:rPr>
          <w:rFonts w:ascii="Tahoma" w:hAnsi="Tahoma" w:cs="Tahoma"/>
          <w:sz w:val="24"/>
          <w:szCs w:val="24"/>
          <w:lang w:val="de-DE"/>
        </w:rPr>
        <w:t xml:space="preserve"> d</w:t>
      </w:r>
      <w:r w:rsidR="00766EBA" w:rsidRPr="00766EBA">
        <w:rPr>
          <w:rFonts w:ascii="Tahoma" w:hAnsi="Tahoma" w:cs="Tahoma"/>
          <w:sz w:val="24"/>
          <w:szCs w:val="24"/>
          <w:lang w:val="de-DE"/>
        </w:rPr>
        <w:t xml:space="preserve">ie Ministerin für Tourismus, Kunst, Kultur, Gaeltacht, Sport und Medien, </w:t>
      </w:r>
      <w:r w:rsidR="007A022D">
        <w:rPr>
          <w:rFonts w:ascii="Tahoma" w:hAnsi="Tahoma" w:cs="Tahoma"/>
          <w:sz w:val="24"/>
          <w:szCs w:val="24"/>
          <w:lang w:val="de-DE"/>
        </w:rPr>
        <w:t>erklärte</w:t>
      </w:r>
      <w:r w:rsidR="00766EBA" w:rsidRPr="00766EBA">
        <w:rPr>
          <w:rFonts w:ascii="Tahoma" w:hAnsi="Tahoma" w:cs="Tahoma"/>
          <w:sz w:val="24"/>
          <w:szCs w:val="24"/>
          <w:lang w:val="de-DE"/>
        </w:rPr>
        <w:t>:</w:t>
      </w:r>
      <w:r w:rsidR="007A022D">
        <w:rPr>
          <w:rFonts w:ascii="Tahoma" w:hAnsi="Tahoma" w:cs="Tahoma"/>
          <w:sz w:val="24"/>
          <w:szCs w:val="24"/>
          <w:lang w:val="de-DE"/>
        </w:rPr>
        <w:t xml:space="preserve"> „</w:t>
      </w:r>
      <w:r w:rsidR="00766EBA" w:rsidRPr="00766EBA">
        <w:rPr>
          <w:rFonts w:ascii="Tahoma" w:hAnsi="Tahoma" w:cs="Tahoma"/>
          <w:sz w:val="24"/>
          <w:szCs w:val="24"/>
          <w:lang w:val="de-DE"/>
        </w:rPr>
        <w:t>Diese spannende Partnerschaft zwischen Culture Ireland, dem Außenministerium und der Botschaft Berlin wird irischen Künstlern die einmalige Gelegenheit geben, ihre Arbeit dem deutschen Publikum zu präsentieren und langfristige Beziehungen zu deutschen Veranstaltungsorten und Veranstaltern aufzubauen. Das Programm wird eine inspirierende, kuratierte Saison hochwertiger zeitgenössischer irischer Kunst und Kultur präsentieren.</w:t>
      </w:r>
      <w:r w:rsidR="00BC55B9">
        <w:rPr>
          <w:rFonts w:ascii="Tahoma" w:hAnsi="Tahoma" w:cs="Tahoma"/>
          <w:sz w:val="24"/>
          <w:szCs w:val="24"/>
          <w:lang w:val="de-DE"/>
        </w:rPr>
        <w:t>“</w:t>
      </w:r>
    </w:p>
    <w:p w14:paraId="13902BFD" w14:textId="46E9B3F2" w:rsidR="00CA0AE7" w:rsidRDefault="00A517B7" w:rsidP="00CA0AE7">
      <w:pPr>
        <w:jc w:val="right"/>
        <w:rPr>
          <w:rFonts w:ascii="Tahoma" w:hAnsi="Tahoma" w:cs="Tahoma"/>
          <w:b/>
          <w:bCs/>
          <w:sz w:val="24"/>
          <w:szCs w:val="24"/>
          <w:lang w:val="de-DE"/>
        </w:rPr>
      </w:pPr>
      <w:r>
        <w:rPr>
          <w:rFonts w:ascii="Tahoma" w:hAnsi="Tahoma" w:cs="Tahoma"/>
          <w:b/>
          <w:bCs/>
          <w:sz w:val="24"/>
          <w:szCs w:val="24"/>
          <w:lang w:val="de-DE"/>
        </w:rPr>
        <w:t>2.600</w:t>
      </w:r>
      <w:r w:rsidR="00CA0AE7" w:rsidRPr="00CA0AE7">
        <w:rPr>
          <w:rFonts w:ascii="Tahoma" w:hAnsi="Tahoma" w:cs="Tahoma"/>
          <w:b/>
          <w:bCs/>
          <w:sz w:val="24"/>
          <w:szCs w:val="24"/>
          <w:lang w:val="de-DE"/>
        </w:rPr>
        <w:t xml:space="preserve"> Zei</w:t>
      </w:r>
      <w:r w:rsidR="0009460A">
        <w:rPr>
          <w:rFonts w:ascii="Tahoma" w:hAnsi="Tahoma" w:cs="Tahoma"/>
          <w:b/>
          <w:bCs/>
          <w:sz w:val="24"/>
          <w:szCs w:val="24"/>
          <w:lang w:val="de-DE"/>
        </w:rPr>
        <w:t>ch</w:t>
      </w:r>
      <w:r w:rsidR="00CA0AE7" w:rsidRPr="00CA0AE7">
        <w:rPr>
          <w:rFonts w:ascii="Tahoma" w:hAnsi="Tahoma" w:cs="Tahoma"/>
          <w:b/>
          <w:bCs/>
          <w:sz w:val="24"/>
          <w:szCs w:val="24"/>
          <w:lang w:val="de-DE"/>
        </w:rPr>
        <w:t>en</w:t>
      </w:r>
    </w:p>
    <w:p w14:paraId="68C21FC7" w14:textId="7A49F845" w:rsidR="00CA0AE7" w:rsidRDefault="00CA0AE7" w:rsidP="00CA0AE7">
      <w:pPr>
        <w:rPr>
          <w:rFonts w:ascii="Tahoma" w:hAnsi="Tahoma" w:cs="Tahoma"/>
          <w:b/>
          <w:bCs/>
          <w:sz w:val="24"/>
          <w:szCs w:val="24"/>
          <w:lang w:val="de-DE"/>
        </w:rPr>
      </w:pPr>
    </w:p>
    <w:p w14:paraId="02C66D40" w14:textId="010CD345" w:rsidR="00CA0AE7" w:rsidRDefault="00CA0AE7" w:rsidP="00CA0AE7">
      <w:pPr>
        <w:rPr>
          <w:rFonts w:ascii="Tahoma" w:hAnsi="Tahoma" w:cs="Tahoma"/>
          <w:b/>
          <w:bCs/>
          <w:sz w:val="24"/>
          <w:szCs w:val="24"/>
          <w:lang w:val="de-DE"/>
        </w:rPr>
      </w:pPr>
      <w:r>
        <w:rPr>
          <w:rFonts w:ascii="Tahoma" w:hAnsi="Tahoma" w:cs="Tahoma"/>
          <w:b/>
          <w:bCs/>
          <w:sz w:val="24"/>
          <w:szCs w:val="24"/>
          <w:lang w:val="de-DE"/>
        </w:rPr>
        <w:t>Tipps am Rand zwischen Nordund Süd</w:t>
      </w:r>
    </w:p>
    <w:p w14:paraId="40B39A29" w14:textId="50150CA9" w:rsidR="009E2393" w:rsidRPr="009E2393" w:rsidRDefault="009E2393" w:rsidP="009E2393">
      <w:pPr>
        <w:rPr>
          <w:rFonts w:ascii="Tahoma" w:hAnsi="Tahoma" w:cs="Tahoma"/>
          <w:sz w:val="24"/>
          <w:szCs w:val="24"/>
          <w:lang w:val="de-DE"/>
        </w:rPr>
      </w:pPr>
      <w:r w:rsidRPr="009E2393">
        <w:rPr>
          <w:rFonts w:ascii="Tahoma" w:hAnsi="Tahoma" w:cs="Tahoma"/>
          <w:sz w:val="24"/>
          <w:szCs w:val="24"/>
          <w:lang w:val="de-DE"/>
        </w:rPr>
        <w:t xml:space="preserve">Mehr als 110 Projekte mit über 400 Künstlern und Kunstschaffenden sind </w:t>
      </w:r>
      <w:r w:rsidR="00A517B7">
        <w:rPr>
          <w:rFonts w:ascii="Tahoma" w:hAnsi="Tahoma" w:cs="Tahoma"/>
          <w:sz w:val="24"/>
          <w:szCs w:val="24"/>
          <w:lang w:val="de-DE"/>
        </w:rPr>
        <w:t xml:space="preserve">für </w:t>
      </w:r>
      <w:r w:rsidR="00A517B7" w:rsidRPr="00A517B7">
        <w:rPr>
          <w:rFonts w:ascii="Tahoma" w:hAnsi="Tahoma" w:cs="Tahoma"/>
          <w:sz w:val="24"/>
          <w:szCs w:val="24"/>
          <w:lang w:val="de-DE"/>
        </w:rPr>
        <w:t xml:space="preserve">Zeitgeist Irland 24 </w:t>
      </w:r>
      <w:r w:rsidRPr="009E2393">
        <w:rPr>
          <w:rFonts w:ascii="Tahoma" w:hAnsi="Tahoma" w:cs="Tahoma"/>
          <w:sz w:val="24"/>
          <w:szCs w:val="24"/>
          <w:lang w:val="de-DE"/>
        </w:rPr>
        <w:t>bereits bestätigt. Sie finden in über 100 Städten und Gemeinden i</w:t>
      </w:r>
      <w:r w:rsidR="00B74902">
        <w:rPr>
          <w:rFonts w:ascii="Tahoma" w:hAnsi="Tahoma" w:cs="Tahoma"/>
          <w:sz w:val="24"/>
          <w:szCs w:val="24"/>
          <w:lang w:val="de-DE"/>
        </w:rPr>
        <w:t>m</w:t>
      </w:r>
      <w:r w:rsidRPr="009E2393">
        <w:rPr>
          <w:rFonts w:ascii="Tahoma" w:hAnsi="Tahoma" w:cs="Tahoma"/>
          <w:sz w:val="24"/>
          <w:szCs w:val="24"/>
          <w:lang w:val="de-DE"/>
        </w:rPr>
        <w:t xml:space="preserve"> gesamten Bundes</w:t>
      </w:r>
      <w:r w:rsidR="00B74902">
        <w:rPr>
          <w:rFonts w:ascii="Tahoma" w:hAnsi="Tahoma" w:cs="Tahoma"/>
          <w:sz w:val="24"/>
          <w:szCs w:val="24"/>
          <w:lang w:val="de-DE"/>
        </w:rPr>
        <w:t>gebiet</w:t>
      </w:r>
      <w:r w:rsidRPr="009E2393">
        <w:rPr>
          <w:rFonts w:ascii="Tahoma" w:hAnsi="Tahoma" w:cs="Tahoma"/>
          <w:sz w:val="24"/>
          <w:szCs w:val="24"/>
          <w:lang w:val="de-DE"/>
        </w:rPr>
        <w:t xml:space="preserve"> statt, umfassen alle Kunstformen und </w:t>
      </w:r>
      <w:r w:rsidR="00855FB8">
        <w:rPr>
          <w:rFonts w:ascii="Tahoma" w:hAnsi="Tahoma" w:cs="Tahoma"/>
          <w:sz w:val="24"/>
          <w:szCs w:val="24"/>
          <w:lang w:val="de-DE"/>
        </w:rPr>
        <w:t xml:space="preserve">stellen </w:t>
      </w:r>
      <w:r w:rsidRPr="009E2393">
        <w:rPr>
          <w:rFonts w:ascii="Tahoma" w:hAnsi="Tahoma" w:cs="Tahoma"/>
          <w:sz w:val="24"/>
          <w:szCs w:val="24"/>
          <w:lang w:val="de-DE"/>
        </w:rPr>
        <w:t>irische Künstler</w:t>
      </w:r>
      <w:r w:rsidR="00855FB8">
        <w:rPr>
          <w:rFonts w:ascii="Tahoma" w:hAnsi="Tahoma" w:cs="Tahoma"/>
          <w:sz w:val="24"/>
          <w:szCs w:val="24"/>
          <w:lang w:val="de-DE"/>
        </w:rPr>
        <w:t xml:space="preserve"> vor</w:t>
      </w:r>
      <w:r w:rsidRPr="009E2393">
        <w:rPr>
          <w:rFonts w:ascii="Tahoma" w:hAnsi="Tahoma" w:cs="Tahoma"/>
          <w:sz w:val="24"/>
          <w:szCs w:val="24"/>
          <w:lang w:val="de-DE"/>
        </w:rPr>
        <w:t>, die sowohl in Irland als auch in Deutschland leben.</w:t>
      </w:r>
      <w:r w:rsidR="00142359">
        <w:rPr>
          <w:rFonts w:ascii="Tahoma" w:hAnsi="Tahoma" w:cs="Tahoma"/>
          <w:sz w:val="24"/>
          <w:szCs w:val="24"/>
          <w:lang w:val="de-DE"/>
        </w:rPr>
        <w:t xml:space="preserve"> Informationen zum Programm und zu den einzelnen Veranstaltungen gibt es immer aktuell unter </w:t>
      </w:r>
      <w:r w:rsidR="00142359" w:rsidRPr="00142359">
        <w:rPr>
          <w:rFonts w:ascii="Tahoma" w:hAnsi="Tahoma" w:cs="Tahoma"/>
          <w:sz w:val="24"/>
          <w:szCs w:val="24"/>
          <w:lang w:val="de-DE"/>
        </w:rPr>
        <w:t>www.zeitgeistirland24.com.</w:t>
      </w:r>
    </w:p>
    <w:p w14:paraId="452DF514" w14:textId="45846B4A" w:rsidR="009E2393" w:rsidRPr="009E2393" w:rsidRDefault="00855FB8" w:rsidP="009E2393">
      <w:pPr>
        <w:rPr>
          <w:rFonts w:ascii="Tahoma" w:hAnsi="Tahoma" w:cs="Tahoma"/>
          <w:sz w:val="24"/>
          <w:szCs w:val="24"/>
          <w:lang w:val="de-DE"/>
        </w:rPr>
      </w:pPr>
      <w:r>
        <w:rPr>
          <w:rFonts w:ascii="Tahoma" w:hAnsi="Tahoma" w:cs="Tahoma"/>
          <w:sz w:val="24"/>
          <w:szCs w:val="24"/>
          <w:lang w:val="de-DE"/>
        </w:rPr>
        <w:t xml:space="preserve">Zu den </w:t>
      </w:r>
      <w:r w:rsidR="00AA5D2C">
        <w:rPr>
          <w:rFonts w:ascii="Tahoma" w:hAnsi="Tahoma" w:cs="Tahoma"/>
          <w:sz w:val="24"/>
          <w:szCs w:val="24"/>
          <w:lang w:val="de-DE"/>
        </w:rPr>
        <w:t>Veranstaltungsorten in Deutschland gehören unt</w:t>
      </w:r>
      <w:r w:rsidR="004A6189">
        <w:rPr>
          <w:rFonts w:ascii="Tahoma" w:hAnsi="Tahoma" w:cs="Tahoma"/>
          <w:sz w:val="24"/>
          <w:szCs w:val="24"/>
          <w:lang w:val="de-DE"/>
        </w:rPr>
        <w:t>e</w:t>
      </w:r>
      <w:r w:rsidR="00AA5D2C">
        <w:rPr>
          <w:rFonts w:ascii="Tahoma" w:hAnsi="Tahoma" w:cs="Tahoma"/>
          <w:sz w:val="24"/>
          <w:szCs w:val="24"/>
          <w:lang w:val="de-DE"/>
        </w:rPr>
        <w:t>r anderem das</w:t>
      </w:r>
      <w:r w:rsidR="009E2393" w:rsidRPr="009E2393">
        <w:rPr>
          <w:rFonts w:ascii="Tahoma" w:hAnsi="Tahoma" w:cs="Tahoma"/>
          <w:sz w:val="24"/>
          <w:szCs w:val="24"/>
          <w:lang w:val="de-DE"/>
        </w:rPr>
        <w:t xml:space="preserve"> Staatstheater Mainz, d</w:t>
      </w:r>
      <w:r w:rsidR="00AA5D2C">
        <w:rPr>
          <w:rFonts w:ascii="Tahoma" w:hAnsi="Tahoma" w:cs="Tahoma"/>
          <w:sz w:val="24"/>
          <w:szCs w:val="24"/>
          <w:lang w:val="de-DE"/>
        </w:rPr>
        <w:t>as</w:t>
      </w:r>
      <w:r w:rsidR="009E2393" w:rsidRPr="009E2393">
        <w:rPr>
          <w:rFonts w:ascii="Tahoma" w:hAnsi="Tahoma" w:cs="Tahoma"/>
          <w:sz w:val="24"/>
          <w:szCs w:val="24"/>
          <w:lang w:val="de-DE"/>
        </w:rPr>
        <w:t xml:space="preserve"> Internationale Stuttgarter Animationsfestival, d</w:t>
      </w:r>
      <w:r w:rsidR="00AA5D2C">
        <w:rPr>
          <w:rFonts w:ascii="Tahoma" w:hAnsi="Tahoma" w:cs="Tahoma"/>
          <w:sz w:val="24"/>
          <w:szCs w:val="24"/>
          <w:lang w:val="de-DE"/>
        </w:rPr>
        <w:t>as</w:t>
      </w:r>
      <w:r w:rsidR="009E2393" w:rsidRPr="009E2393">
        <w:rPr>
          <w:rFonts w:ascii="Tahoma" w:hAnsi="Tahoma" w:cs="Tahoma"/>
          <w:sz w:val="24"/>
          <w:szCs w:val="24"/>
          <w:lang w:val="de-DE"/>
        </w:rPr>
        <w:t xml:space="preserve"> Transmediale-Festival, d</w:t>
      </w:r>
      <w:r w:rsidR="00AA5D2C">
        <w:rPr>
          <w:rFonts w:ascii="Tahoma" w:hAnsi="Tahoma" w:cs="Tahoma"/>
          <w:sz w:val="24"/>
          <w:szCs w:val="24"/>
          <w:lang w:val="de-DE"/>
        </w:rPr>
        <w:t>as</w:t>
      </w:r>
      <w:r w:rsidR="009E2393" w:rsidRPr="009E2393">
        <w:rPr>
          <w:rFonts w:ascii="Tahoma" w:hAnsi="Tahoma" w:cs="Tahoma"/>
          <w:sz w:val="24"/>
          <w:szCs w:val="24"/>
          <w:lang w:val="de-DE"/>
        </w:rPr>
        <w:t xml:space="preserve"> CTM-Festival, d</w:t>
      </w:r>
      <w:r w:rsidR="00AA5D2C">
        <w:rPr>
          <w:rFonts w:ascii="Tahoma" w:hAnsi="Tahoma" w:cs="Tahoma"/>
          <w:sz w:val="24"/>
          <w:szCs w:val="24"/>
          <w:lang w:val="de-DE"/>
        </w:rPr>
        <w:t>as</w:t>
      </w:r>
      <w:r w:rsidR="009E2393" w:rsidRPr="009E2393">
        <w:rPr>
          <w:rFonts w:ascii="Tahoma" w:hAnsi="Tahoma" w:cs="Tahoma"/>
          <w:sz w:val="24"/>
          <w:szCs w:val="24"/>
          <w:lang w:val="de-DE"/>
        </w:rPr>
        <w:t xml:space="preserve"> Hebbel-am-Ufer und d</w:t>
      </w:r>
      <w:r w:rsidR="00AA5D2C">
        <w:rPr>
          <w:rFonts w:ascii="Tahoma" w:hAnsi="Tahoma" w:cs="Tahoma"/>
          <w:sz w:val="24"/>
          <w:szCs w:val="24"/>
          <w:lang w:val="de-DE"/>
        </w:rPr>
        <w:t>as</w:t>
      </w:r>
      <w:r w:rsidR="009E2393" w:rsidRPr="009E2393">
        <w:rPr>
          <w:rFonts w:ascii="Tahoma" w:hAnsi="Tahoma" w:cs="Tahoma"/>
          <w:sz w:val="24"/>
          <w:szCs w:val="24"/>
          <w:lang w:val="de-DE"/>
        </w:rPr>
        <w:t xml:space="preserve"> Literarische Colloquium Berlin. </w:t>
      </w:r>
    </w:p>
    <w:p w14:paraId="0F1FE679" w14:textId="0414C157" w:rsidR="009E2393" w:rsidRPr="009E2393" w:rsidRDefault="009E2393" w:rsidP="009E2393">
      <w:pPr>
        <w:rPr>
          <w:rFonts w:ascii="Tahoma" w:hAnsi="Tahoma" w:cs="Tahoma"/>
          <w:sz w:val="24"/>
          <w:szCs w:val="24"/>
        </w:rPr>
      </w:pPr>
      <w:r w:rsidRPr="009E2393">
        <w:rPr>
          <w:rFonts w:ascii="Tahoma" w:hAnsi="Tahoma" w:cs="Tahoma"/>
          <w:sz w:val="24"/>
          <w:szCs w:val="24"/>
        </w:rPr>
        <w:t xml:space="preserve">Zu den Highlights der Saison </w:t>
      </w:r>
      <w:proofErr w:type="spellStart"/>
      <w:r w:rsidRPr="009E2393">
        <w:rPr>
          <w:rFonts w:ascii="Tahoma" w:hAnsi="Tahoma" w:cs="Tahoma"/>
          <w:sz w:val="24"/>
          <w:szCs w:val="24"/>
        </w:rPr>
        <w:t>gehören</w:t>
      </w:r>
      <w:proofErr w:type="spellEnd"/>
      <w:r w:rsidRPr="009E2393">
        <w:rPr>
          <w:rFonts w:ascii="Tahoma" w:hAnsi="Tahoma" w:cs="Tahoma"/>
          <w:sz w:val="24"/>
          <w:szCs w:val="24"/>
        </w:rPr>
        <w:t xml:space="preserve"> Wallis Bird, Dead Centre, Pan </w:t>
      </w:r>
      <w:proofErr w:type="spellStart"/>
      <w:r w:rsidRPr="009E2393">
        <w:rPr>
          <w:rFonts w:ascii="Tahoma" w:hAnsi="Tahoma" w:cs="Tahoma"/>
          <w:sz w:val="24"/>
          <w:szCs w:val="24"/>
        </w:rPr>
        <w:t>Pan</w:t>
      </w:r>
      <w:proofErr w:type="spellEnd"/>
      <w:r w:rsidRPr="009E2393">
        <w:rPr>
          <w:rFonts w:ascii="Tahoma" w:hAnsi="Tahoma" w:cs="Tahoma"/>
          <w:sz w:val="24"/>
          <w:szCs w:val="24"/>
        </w:rPr>
        <w:t xml:space="preserve">, </w:t>
      </w:r>
      <w:proofErr w:type="spellStart"/>
      <w:r w:rsidRPr="009E2393">
        <w:rPr>
          <w:rFonts w:ascii="Tahoma" w:hAnsi="Tahoma" w:cs="Tahoma"/>
          <w:sz w:val="24"/>
          <w:szCs w:val="24"/>
        </w:rPr>
        <w:t>Fishamble</w:t>
      </w:r>
      <w:proofErr w:type="spellEnd"/>
      <w:r w:rsidRPr="009E2393">
        <w:rPr>
          <w:rFonts w:ascii="Tahoma" w:hAnsi="Tahoma" w:cs="Tahoma"/>
          <w:sz w:val="24"/>
          <w:szCs w:val="24"/>
        </w:rPr>
        <w:t>: The New Play Company, Other Voices, Opera Collective Ireland, Oona Doherty, Emma Martin/United Fall, Jessica Traynor, Irish Museum of Modern Art, Sarah Pierce und Diatribe Records.</w:t>
      </w:r>
    </w:p>
    <w:p w14:paraId="6411BBE1" w14:textId="363B6CB4" w:rsidR="00CA0AE7" w:rsidRPr="00CA0AE7" w:rsidRDefault="0037022E" w:rsidP="009E2393">
      <w:pPr>
        <w:rPr>
          <w:rFonts w:ascii="Tahoma" w:hAnsi="Tahoma" w:cs="Tahoma"/>
          <w:sz w:val="24"/>
          <w:szCs w:val="24"/>
          <w:lang w:val="de-DE"/>
        </w:rPr>
      </w:pPr>
      <w:r>
        <w:rPr>
          <w:rFonts w:ascii="Tahoma" w:hAnsi="Tahoma" w:cs="Tahoma"/>
          <w:sz w:val="24"/>
          <w:szCs w:val="24"/>
          <w:lang w:val="de-DE"/>
        </w:rPr>
        <w:t xml:space="preserve">Eröffnet wird das umfangreiche Programm </w:t>
      </w:r>
      <w:r w:rsidR="009E2393" w:rsidRPr="009E2393">
        <w:rPr>
          <w:rFonts w:ascii="Tahoma" w:hAnsi="Tahoma" w:cs="Tahoma"/>
          <w:sz w:val="24"/>
          <w:szCs w:val="24"/>
          <w:lang w:val="de-DE"/>
        </w:rPr>
        <w:t>mit einer Galaveranstaltung am 18. Januar 2024 in Berlin</w:t>
      </w:r>
      <w:r>
        <w:rPr>
          <w:rFonts w:ascii="Tahoma" w:hAnsi="Tahoma" w:cs="Tahoma"/>
          <w:sz w:val="24"/>
          <w:szCs w:val="24"/>
          <w:lang w:val="de-DE"/>
        </w:rPr>
        <w:t xml:space="preserve">. </w:t>
      </w:r>
      <w:r w:rsidR="004F226F">
        <w:rPr>
          <w:rFonts w:ascii="Tahoma" w:hAnsi="Tahoma" w:cs="Tahoma"/>
          <w:sz w:val="24"/>
          <w:szCs w:val="24"/>
          <w:lang w:val="de-DE"/>
        </w:rPr>
        <w:t>Mit einem Abend voller Darbietungen quer durch die Genres wird die Vielfalt der irischen Kunst</w:t>
      </w:r>
      <w:r w:rsidR="004B5BF1">
        <w:rPr>
          <w:rFonts w:ascii="Tahoma" w:hAnsi="Tahoma" w:cs="Tahoma"/>
          <w:sz w:val="24"/>
          <w:szCs w:val="24"/>
          <w:lang w:val="de-DE"/>
        </w:rPr>
        <w:t xml:space="preserve"> und Künstler gezeigt. Unter anderem treten dann neben weiteren Gästen auch </w:t>
      </w:r>
      <w:r w:rsidR="009E2393" w:rsidRPr="009E2393">
        <w:rPr>
          <w:rFonts w:ascii="Tahoma" w:hAnsi="Tahoma" w:cs="Tahoma"/>
          <w:sz w:val="24"/>
          <w:szCs w:val="24"/>
          <w:lang w:val="de-DE"/>
        </w:rPr>
        <w:t>Ye Vagabonds, Kate Ellis, Jennifer Walshe, Sheena McGrandles</w:t>
      </w:r>
      <w:r w:rsidR="004B5BF1">
        <w:rPr>
          <w:rFonts w:ascii="Tahoma" w:hAnsi="Tahoma" w:cs="Tahoma"/>
          <w:sz w:val="24"/>
          <w:szCs w:val="24"/>
          <w:lang w:val="de-DE"/>
        </w:rPr>
        <w:t xml:space="preserve"> und</w:t>
      </w:r>
      <w:r w:rsidR="009E2393" w:rsidRPr="009E2393">
        <w:rPr>
          <w:rFonts w:ascii="Tahoma" w:hAnsi="Tahoma" w:cs="Tahoma"/>
          <w:sz w:val="24"/>
          <w:szCs w:val="24"/>
          <w:lang w:val="de-DE"/>
        </w:rPr>
        <w:t xml:space="preserve"> Tara Erraught </w:t>
      </w:r>
      <w:r w:rsidR="004B5BF1">
        <w:rPr>
          <w:rFonts w:ascii="Tahoma" w:hAnsi="Tahoma" w:cs="Tahoma"/>
          <w:sz w:val="24"/>
          <w:szCs w:val="24"/>
          <w:lang w:val="de-DE"/>
        </w:rPr>
        <w:t>auf</w:t>
      </w:r>
      <w:r w:rsidR="009E2393" w:rsidRPr="009E2393">
        <w:rPr>
          <w:rFonts w:ascii="Tahoma" w:hAnsi="Tahoma" w:cs="Tahoma"/>
          <w:sz w:val="24"/>
          <w:szCs w:val="24"/>
          <w:lang w:val="de-DE"/>
        </w:rPr>
        <w:t xml:space="preserve">. </w:t>
      </w:r>
    </w:p>
    <w:p w14:paraId="337B566B" w14:textId="1F5650D7" w:rsidR="0009460A" w:rsidRDefault="004B5BF1" w:rsidP="0009460A">
      <w:pPr>
        <w:jc w:val="right"/>
        <w:rPr>
          <w:rFonts w:ascii="Tahoma" w:hAnsi="Tahoma" w:cs="Tahoma"/>
          <w:b/>
          <w:bCs/>
          <w:sz w:val="24"/>
          <w:szCs w:val="24"/>
          <w:lang w:val="de-DE"/>
        </w:rPr>
      </w:pPr>
      <w:r>
        <w:rPr>
          <w:rFonts w:ascii="Tahoma" w:hAnsi="Tahoma" w:cs="Tahoma"/>
          <w:b/>
          <w:bCs/>
          <w:sz w:val="24"/>
          <w:szCs w:val="24"/>
          <w:lang w:val="de-DE"/>
        </w:rPr>
        <w:t>1.300</w:t>
      </w:r>
      <w:r w:rsidR="0009460A" w:rsidRPr="00CA0AE7">
        <w:rPr>
          <w:rFonts w:ascii="Tahoma" w:hAnsi="Tahoma" w:cs="Tahoma"/>
          <w:b/>
          <w:bCs/>
          <w:sz w:val="24"/>
          <w:szCs w:val="24"/>
          <w:lang w:val="de-DE"/>
        </w:rPr>
        <w:t xml:space="preserve"> Zei</w:t>
      </w:r>
      <w:r w:rsidR="0009460A">
        <w:rPr>
          <w:rFonts w:ascii="Tahoma" w:hAnsi="Tahoma" w:cs="Tahoma"/>
          <w:b/>
          <w:bCs/>
          <w:sz w:val="24"/>
          <w:szCs w:val="24"/>
          <w:lang w:val="de-DE"/>
        </w:rPr>
        <w:t>ch</w:t>
      </w:r>
      <w:r w:rsidR="0009460A" w:rsidRPr="00CA0AE7">
        <w:rPr>
          <w:rFonts w:ascii="Tahoma" w:hAnsi="Tahoma" w:cs="Tahoma"/>
          <w:b/>
          <w:bCs/>
          <w:sz w:val="24"/>
          <w:szCs w:val="24"/>
          <w:lang w:val="de-DE"/>
        </w:rPr>
        <w:t>en</w:t>
      </w:r>
    </w:p>
    <w:p w14:paraId="4941B6D4" w14:textId="36148769" w:rsidR="00CA0AE7" w:rsidRDefault="00CA0AE7" w:rsidP="00CA0AE7">
      <w:pPr>
        <w:rPr>
          <w:rFonts w:ascii="Tahoma" w:hAnsi="Tahoma" w:cs="Tahoma"/>
          <w:b/>
          <w:bCs/>
          <w:sz w:val="24"/>
          <w:szCs w:val="24"/>
          <w:lang w:val="de-DE"/>
        </w:rPr>
      </w:pPr>
    </w:p>
    <w:p w14:paraId="4C9BA22F" w14:textId="555C4220" w:rsidR="00CA0AE7" w:rsidRDefault="00CA0AE7" w:rsidP="00CA0AE7">
      <w:pPr>
        <w:rPr>
          <w:rFonts w:ascii="Tahoma" w:hAnsi="Tahoma" w:cs="Tahoma"/>
          <w:b/>
          <w:bCs/>
          <w:sz w:val="24"/>
          <w:szCs w:val="24"/>
          <w:lang w:val="de-DE"/>
        </w:rPr>
      </w:pPr>
      <w:r>
        <w:rPr>
          <w:rFonts w:ascii="Tahoma" w:hAnsi="Tahoma" w:cs="Tahoma"/>
          <w:b/>
          <w:bCs/>
          <w:sz w:val="24"/>
          <w:szCs w:val="24"/>
          <w:lang w:val="de-DE"/>
        </w:rPr>
        <w:t>Hintergrund</w:t>
      </w:r>
    </w:p>
    <w:p w14:paraId="4BDDE0A3" w14:textId="531A0128" w:rsidR="00DC11F3" w:rsidRDefault="009E2393" w:rsidP="007B1170">
      <w:pPr>
        <w:rPr>
          <w:rFonts w:ascii="Tahoma" w:hAnsi="Tahoma" w:cs="Tahoma"/>
          <w:sz w:val="24"/>
          <w:szCs w:val="24"/>
          <w:lang w:val="de-DE"/>
        </w:rPr>
      </w:pPr>
      <w:r w:rsidRPr="00766EBA">
        <w:rPr>
          <w:rFonts w:ascii="Tahoma" w:hAnsi="Tahoma" w:cs="Tahoma"/>
          <w:sz w:val="24"/>
          <w:szCs w:val="24"/>
          <w:lang w:val="de-DE"/>
        </w:rPr>
        <w:t xml:space="preserve">Culture Ireland ist für die weltweite Förderung der irischen Kunst zuständig und wird </w:t>
      </w:r>
      <w:r w:rsidR="005B59BD">
        <w:rPr>
          <w:rFonts w:ascii="Tahoma" w:hAnsi="Tahoma" w:cs="Tahoma"/>
          <w:sz w:val="24"/>
          <w:szCs w:val="24"/>
          <w:lang w:val="de-DE"/>
        </w:rPr>
        <w:t xml:space="preserve">vom irischen </w:t>
      </w:r>
      <w:r w:rsidR="00FF5209">
        <w:rPr>
          <w:rFonts w:ascii="Tahoma" w:hAnsi="Tahoma" w:cs="Tahoma"/>
          <w:sz w:val="24"/>
          <w:szCs w:val="24"/>
          <w:lang w:val="de-DE"/>
        </w:rPr>
        <w:t xml:space="preserve">Staat mit </w:t>
      </w:r>
      <w:r w:rsidRPr="00766EBA">
        <w:rPr>
          <w:rFonts w:ascii="Tahoma" w:hAnsi="Tahoma" w:cs="Tahoma"/>
          <w:sz w:val="24"/>
          <w:szCs w:val="24"/>
          <w:lang w:val="de-DE"/>
        </w:rPr>
        <w:t xml:space="preserve">mehr als </w:t>
      </w:r>
      <w:r w:rsidR="00CF6E74">
        <w:rPr>
          <w:rFonts w:ascii="Tahoma" w:hAnsi="Tahoma" w:cs="Tahoma"/>
          <w:sz w:val="24"/>
          <w:szCs w:val="24"/>
          <w:lang w:val="de-DE"/>
        </w:rPr>
        <w:t>2</w:t>
      </w:r>
      <w:r w:rsidRPr="00766EBA">
        <w:rPr>
          <w:rFonts w:ascii="Tahoma" w:hAnsi="Tahoma" w:cs="Tahoma"/>
          <w:sz w:val="24"/>
          <w:szCs w:val="24"/>
          <w:lang w:val="de-DE"/>
        </w:rPr>
        <w:t xml:space="preserve">,5 Mio. </w:t>
      </w:r>
      <w:r w:rsidR="00CF6E74">
        <w:rPr>
          <w:rFonts w:ascii="Tahoma" w:hAnsi="Tahoma" w:cs="Tahoma"/>
          <w:sz w:val="24"/>
          <w:szCs w:val="24"/>
          <w:lang w:val="de-DE"/>
        </w:rPr>
        <w:t>Euro</w:t>
      </w:r>
      <w:r w:rsidRPr="00766EBA">
        <w:rPr>
          <w:rFonts w:ascii="Tahoma" w:hAnsi="Tahoma" w:cs="Tahoma"/>
          <w:sz w:val="24"/>
          <w:szCs w:val="24"/>
          <w:lang w:val="de-DE"/>
        </w:rPr>
        <w:t xml:space="preserve"> </w:t>
      </w:r>
      <w:r w:rsidR="00FF5209">
        <w:rPr>
          <w:rFonts w:ascii="Tahoma" w:hAnsi="Tahoma" w:cs="Tahoma"/>
          <w:sz w:val="24"/>
          <w:szCs w:val="24"/>
          <w:lang w:val="de-DE"/>
        </w:rPr>
        <w:t xml:space="preserve">unterstützt. </w:t>
      </w:r>
      <w:r w:rsidR="007B1170" w:rsidRPr="007B1170">
        <w:rPr>
          <w:rFonts w:ascii="Tahoma" w:hAnsi="Tahoma" w:cs="Tahoma"/>
          <w:sz w:val="24"/>
          <w:szCs w:val="24"/>
          <w:lang w:val="de-DE"/>
        </w:rPr>
        <w:t xml:space="preserve">Zeitgeist Irland ist eine Leitinitiative im Rahmen der Strategie </w:t>
      </w:r>
      <w:r w:rsidR="00E50841">
        <w:rPr>
          <w:rFonts w:ascii="Tahoma" w:hAnsi="Tahoma" w:cs="Tahoma"/>
          <w:sz w:val="24"/>
          <w:szCs w:val="24"/>
          <w:lang w:val="de-DE"/>
        </w:rPr>
        <w:t>„</w:t>
      </w:r>
      <w:r w:rsidR="007B1170" w:rsidRPr="007B1170">
        <w:rPr>
          <w:rFonts w:ascii="Tahoma" w:hAnsi="Tahoma" w:cs="Tahoma"/>
          <w:sz w:val="24"/>
          <w:szCs w:val="24"/>
          <w:lang w:val="de-DE"/>
        </w:rPr>
        <w:t xml:space="preserve">Global Ireland 2025" und </w:t>
      </w:r>
      <w:r w:rsidR="0040623C">
        <w:rPr>
          <w:rFonts w:ascii="Tahoma" w:hAnsi="Tahoma" w:cs="Tahoma"/>
          <w:sz w:val="24"/>
          <w:szCs w:val="24"/>
          <w:lang w:val="de-DE"/>
        </w:rPr>
        <w:t xml:space="preserve">dient </w:t>
      </w:r>
      <w:r w:rsidR="007B1170" w:rsidRPr="007B1170">
        <w:rPr>
          <w:rFonts w:ascii="Tahoma" w:hAnsi="Tahoma" w:cs="Tahoma"/>
          <w:sz w:val="24"/>
          <w:szCs w:val="24"/>
          <w:lang w:val="de-DE"/>
        </w:rPr>
        <w:t>der Stärkung der kulturellen Beziehungen zu Deutschland.</w:t>
      </w:r>
      <w:r w:rsidR="0040623C">
        <w:rPr>
          <w:rFonts w:ascii="Tahoma" w:hAnsi="Tahoma" w:cs="Tahoma"/>
          <w:sz w:val="24"/>
          <w:szCs w:val="24"/>
          <w:lang w:val="de-DE"/>
        </w:rPr>
        <w:t xml:space="preserve"> </w:t>
      </w:r>
      <w:r w:rsidR="007B1170" w:rsidRPr="007B1170">
        <w:rPr>
          <w:rFonts w:ascii="Tahoma" w:hAnsi="Tahoma" w:cs="Tahoma"/>
          <w:sz w:val="24"/>
          <w:szCs w:val="24"/>
          <w:lang w:val="de-DE"/>
        </w:rPr>
        <w:t xml:space="preserve">Neben einer starken kulturellen Affinität ist Deutschland nach wie vor Irlands </w:t>
      </w:r>
      <w:r w:rsidR="003320E9">
        <w:rPr>
          <w:rFonts w:ascii="Tahoma" w:hAnsi="Tahoma" w:cs="Tahoma"/>
          <w:sz w:val="24"/>
          <w:szCs w:val="24"/>
          <w:lang w:val="de-DE"/>
        </w:rPr>
        <w:t xml:space="preserve">drittgrößter Markt </w:t>
      </w:r>
      <w:r w:rsidR="007B1170" w:rsidRPr="007B1170">
        <w:rPr>
          <w:rFonts w:ascii="Tahoma" w:hAnsi="Tahoma" w:cs="Tahoma"/>
          <w:sz w:val="24"/>
          <w:szCs w:val="24"/>
          <w:lang w:val="de-DE"/>
        </w:rPr>
        <w:t xml:space="preserve">für Touristen, </w:t>
      </w:r>
      <w:r w:rsidR="00DC11F3">
        <w:rPr>
          <w:rFonts w:ascii="Tahoma" w:hAnsi="Tahoma" w:cs="Tahoma"/>
          <w:sz w:val="24"/>
          <w:szCs w:val="24"/>
          <w:lang w:val="de-DE"/>
        </w:rPr>
        <w:t xml:space="preserve">und auch als </w:t>
      </w:r>
      <w:r w:rsidR="007B1170" w:rsidRPr="007B1170">
        <w:rPr>
          <w:rFonts w:ascii="Tahoma" w:hAnsi="Tahoma" w:cs="Tahoma"/>
          <w:sz w:val="24"/>
          <w:szCs w:val="24"/>
          <w:lang w:val="de-DE"/>
        </w:rPr>
        <w:t xml:space="preserve">Handelspartner </w:t>
      </w:r>
      <w:r w:rsidR="00DC11F3">
        <w:rPr>
          <w:rFonts w:ascii="Tahoma" w:hAnsi="Tahoma" w:cs="Tahoma"/>
          <w:sz w:val="24"/>
          <w:szCs w:val="24"/>
          <w:lang w:val="de-DE"/>
        </w:rPr>
        <w:t>und für Lebensmittelexporte relevant.</w:t>
      </w:r>
    </w:p>
    <w:p w14:paraId="3B93E8F7" w14:textId="3C062241" w:rsidR="0009460A" w:rsidRDefault="00867CBA" w:rsidP="0009460A">
      <w:pPr>
        <w:jc w:val="right"/>
        <w:rPr>
          <w:rFonts w:ascii="Tahoma" w:hAnsi="Tahoma" w:cs="Tahoma"/>
          <w:b/>
          <w:bCs/>
          <w:sz w:val="24"/>
          <w:szCs w:val="24"/>
          <w:lang w:val="de-DE"/>
        </w:rPr>
      </w:pPr>
      <w:r>
        <w:rPr>
          <w:rFonts w:ascii="Tahoma" w:hAnsi="Tahoma" w:cs="Tahoma"/>
          <w:b/>
          <w:bCs/>
          <w:sz w:val="24"/>
          <w:szCs w:val="24"/>
          <w:lang w:val="de-DE"/>
        </w:rPr>
        <w:t>500</w:t>
      </w:r>
      <w:r w:rsidR="0009460A" w:rsidRPr="00CA0AE7">
        <w:rPr>
          <w:rFonts w:ascii="Tahoma" w:hAnsi="Tahoma" w:cs="Tahoma"/>
          <w:b/>
          <w:bCs/>
          <w:sz w:val="24"/>
          <w:szCs w:val="24"/>
          <w:lang w:val="de-DE"/>
        </w:rPr>
        <w:t xml:space="preserve"> Zei</w:t>
      </w:r>
      <w:r w:rsidR="0009460A">
        <w:rPr>
          <w:rFonts w:ascii="Tahoma" w:hAnsi="Tahoma" w:cs="Tahoma"/>
          <w:b/>
          <w:bCs/>
          <w:sz w:val="24"/>
          <w:szCs w:val="24"/>
          <w:lang w:val="de-DE"/>
        </w:rPr>
        <w:t>ch</w:t>
      </w:r>
      <w:r w:rsidR="0009460A" w:rsidRPr="00CA0AE7">
        <w:rPr>
          <w:rFonts w:ascii="Tahoma" w:hAnsi="Tahoma" w:cs="Tahoma"/>
          <w:b/>
          <w:bCs/>
          <w:sz w:val="24"/>
          <w:szCs w:val="24"/>
          <w:lang w:val="de-DE"/>
        </w:rPr>
        <w:t>en</w:t>
      </w:r>
    </w:p>
    <w:p w14:paraId="292E1D3C" w14:textId="4AEEC897" w:rsidR="00CA0AE7" w:rsidRDefault="00CA0AE7" w:rsidP="00CA0AE7">
      <w:pPr>
        <w:rPr>
          <w:rFonts w:ascii="Tahoma" w:hAnsi="Tahoma" w:cs="Tahoma"/>
          <w:b/>
          <w:bCs/>
          <w:sz w:val="24"/>
          <w:szCs w:val="24"/>
          <w:lang w:val="de-DE"/>
        </w:rPr>
      </w:pPr>
    </w:p>
    <w:p w14:paraId="459232A7" w14:textId="79F924D4" w:rsidR="00CA0AE7" w:rsidRPr="00CA0AE7" w:rsidRDefault="00CA0AE7" w:rsidP="00CA0AE7">
      <w:pPr>
        <w:rPr>
          <w:rFonts w:ascii="Tahoma" w:hAnsi="Tahoma" w:cs="Tahoma"/>
          <w:b/>
          <w:bCs/>
          <w:lang w:val="de-DE"/>
        </w:rPr>
      </w:pPr>
      <w:r w:rsidRPr="00CA0AE7">
        <w:rPr>
          <w:rFonts w:ascii="Tahoma" w:hAnsi="Tahoma" w:cs="Tahoma"/>
          <w:b/>
          <w:bCs/>
          <w:lang w:val="de-DE"/>
        </w:rPr>
        <w:t>Links:</w:t>
      </w:r>
    </w:p>
    <w:p w14:paraId="6606D0AD" w14:textId="3FABE5E9" w:rsidR="00CA0AE7" w:rsidRDefault="007F4B85" w:rsidP="00CA0AE7">
      <w:pPr>
        <w:rPr>
          <w:rFonts w:ascii="Tahoma" w:hAnsi="Tahoma" w:cs="Tahoma"/>
          <w:lang w:val="de-DE"/>
        </w:rPr>
      </w:pPr>
      <w:hyperlink r:id="rId8" w:history="1">
        <w:r w:rsidR="000E0BC3" w:rsidRPr="0022732B">
          <w:rPr>
            <w:rStyle w:val="Hyperlink"/>
            <w:rFonts w:ascii="Tahoma" w:hAnsi="Tahoma" w:cs="Tahoma"/>
            <w:lang w:val="de-DE"/>
          </w:rPr>
          <w:t>https://www.zeitgeistirland24.com/de/</w:t>
        </w:r>
      </w:hyperlink>
    </w:p>
    <w:p w14:paraId="718CF868" w14:textId="2520456D" w:rsidR="000E0BC3" w:rsidRPr="007F4B85" w:rsidRDefault="007F4B85" w:rsidP="00CA0AE7">
      <w:pPr>
        <w:rPr>
          <w:rStyle w:val="Hyperlink"/>
          <w:rFonts w:ascii="Tahoma" w:hAnsi="Tahoma" w:cs="Tahoma"/>
          <w:lang w:val="de-DE"/>
        </w:rPr>
      </w:pPr>
      <w:r>
        <w:rPr>
          <w:rFonts w:ascii="Tahoma" w:hAnsi="Tahoma" w:cs="Tahoma"/>
          <w:lang w:val="de-DE"/>
        </w:rPr>
        <w:fldChar w:fldCharType="begin"/>
      </w:r>
      <w:r>
        <w:rPr>
          <w:rFonts w:ascii="Tahoma" w:hAnsi="Tahoma" w:cs="Tahoma"/>
          <w:lang w:val="de-DE"/>
        </w:rPr>
        <w:instrText xml:space="preserve"> HYPERLINK "https://go.irlnd.co/smt6ek8x" </w:instrText>
      </w:r>
      <w:r>
        <w:rPr>
          <w:rFonts w:ascii="Tahoma" w:hAnsi="Tahoma" w:cs="Tahoma"/>
          <w:lang w:val="de-DE"/>
        </w:rPr>
      </w:r>
      <w:r>
        <w:rPr>
          <w:rFonts w:ascii="Tahoma" w:hAnsi="Tahoma" w:cs="Tahoma"/>
          <w:lang w:val="de-DE"/>
        </w:rPr>
        <w:fldChar w:fldCharType="separate"/>
      </w:r>
      <w:r w:rsidR="00340A4E" w:rsidRPr="007F4B85">
        <w:rPr>
          <w:rStyle w:val="Hyperlink"/>
          <w:rFonts w:ascii="Tahoma" w:hAnsi="Tahoma" w:cs="Tahoma"/>
          <w:lang w:val="de-DE"/>
        </w:rPr>
        <w:t>www.ireland.com</w:t>
      </w:r>
    </w:p>
    <w:p w14:paraId="263C7004" w14:textId="37DCAE68" w:rsidR="00CA0AE7" w:rsidRPr="00CA0AE7" w:rsidRDefault="007F4B85" w:rsidP="00CA0AE7">
      <w:pPr>
        <w:rPr>
          <w:rFonts w:ascii="Tahoma" w:hAnsi="Tahoma" w:cs="Tahoma"/>
          <w:b/>
          <w:bCs/>
          <w:lang w:val="de-DE"/>
        </w:rPr>
      </w:pPr>
      <w:r>
        <w:rPr>
          <w:rFonts w:ascii="Tahoma" w:hAnsi="Tahoma" w:cs="Tahoma"/>
          <w:lang w:val="de-DE"/>
        </w:rPr>
        <w:fldChar w:fldCharType="end"/>
      </w:r>
    </w:p>
    <w:p w14:paraId="65E67452" w14:textId="21721B1C" w:rsidR="00CA0AE7" w:rsidRPr="00CA0AE7" w:rsidRDefault="00CA0AE7" w:rsidP="00CA0AE7">
      <w:pPr>
        <w:rPr>
          <w:rFonts w:ascii="Tahoma" w:hAnsi="Tahoma" w:cs="Tahoma"/>
          <w:lang w:val="de-DE"/>
        </w:rPr>
      </w:pPr>
      <w:r w:rsidRPr="00CA0AE7">
        <w:rPr>
          <w:rFonts w:ascii="Tahoma" w:hAnsi="Tahoma" w:cs="Tahoma"/>
          <w:b/>
          <w:bCs/>
          <w:lang w:val="de-DE"/>
        </w:rPr>
        <w:lastRenderedPageBreak/>
        <w:t xml:space="preserve">Schlagwörter: </w:t>
      </w:r>
      <w:r w:rsidR="00867CBA">
        <w:rPr>
          <w:rFonts w:ascii="Tahoma" w:hAnsi="Tahoma" w:cs="Tahoma"/>
          <w:lang w:val="de-DE"/>
        </w:rPr>
        <w:t xml:space="preserve">Kultur | Austausch | Veranstaltungen | </w:t>
      </w:r>
      <w:r w:rsidR="00340A4E">
        <w:rPr>
          <w:rFonts w:ascii="Tahoma" w:hAnsi="Tahoma" w:cs="Tahoma"/>
          <w:lang w:val="de-DE"/>
        </w:rPr>
        <w:t xml:space="preserve">Deutschland | </w:t>
      </w:r>
      <w:r w:rsidR="00867CBA">
        <w:rPr>
          <w:rFonts w:ascii="Tahoma" w:hAnsi="Tahoma" w:cs="Tahoma"/>
          <w:lang w:val="de-DE"/>
        </w:rPr>
        <w:t xml:space="preserve">IOI </w:t>
      </w:r>
    </w:p>
    <w:p w14:paraId="29614D1A" w14:textId="14D79A51" w:rsidR="00CA0AE7" w:rsidRPr="00CA0AE7" w:rsidRDefault="00CA0AE7" w:rsidP="00CA0AE7">
      <w:pPr>
        <w:rPr>
          <w:rFonts w:ascii="Tahoma" w:hAnsi="Tahoma" w:cs="Tahoma"/>
          <w:lang w:val="de-DE"/>
        </w:rPr>
      </w:pPr>
    </w:p>
    <w:p w14:paraId="1CC90B0C" w14:textId="77777777" w:rsidR="00CA0AE7" w:rsidRPr="00CA0AE7" w:rsidRDefault="00CA0AE7" w:rsidP="00CA0AE7">
      <w:pPr>
        <w:widowControl w:val="0"/>
        <w:suppressAutoHyphens/>
        <w:spacing w:after="0" w:line="240" w:lineRule="auto"/>
        <w:rPr>
          <w:rFonts w:ascii="Tahoma" w:eastAsia="SimSun" w:hAnsi="Tahoma" w:cs="Arial Unicode MS"/>
          <w:kern w:val="1"/>
          <w:sz w:val="24"/>
          <w:szCs w:val="24"/>
          <w:lang w:val="de-DE" w:eastAsia="hi-IN" w:bidi="hi-IN"/>
        </w:rPr>
      </w:pPr>
    </w:p>
    <w:p w14:paraId="67B98367" w14:textId="77D695B1" w:rsidR="00CA0AE7" w:rsidRPr="00CA0AE7" w:rsidRDefault="00CA0AE7" w:rsidP="00CA0AE7">
      <w:pPr>
        <w:widowControl w:val="0"/>
        <w:suppressAutoHyphens/>
        <w:spacing w:after="0" w:line="240" w:lineRule="auto"/>
        <w:textAlignment w:val="baseline"/>
        <w:rPr>
          <w:rFonts w:ascii="Tahoma" w:eastAsia="SimSun" w:hAnsi="Tahoma" w:cs="Tahoma"/>
          <w:kern w:val="1"/>
          <w:sz w:val="24"/>
          <w:szCs w:val="24"/>
          <w:lang w:val="de-DE" w:eastAsia="hi-IN" w:bidi="hi-IN"/>
        </w:rPr>
      </w:pPr>
      <w:r w:rsidRPr="00CA0AE7">
        <w:rPr>
          <w:rFonts w:ascii="Tahoma" w:eastAsia="Calibri Light" w:hAnsi="Tahoma" w:cs="Tahoma"/>
          <w:color w:val="333333"/>
          <w:kern w:val="1"/>
          <w:sz w:val="24"/>
          <w:szCs w:val="24"/>
          <w:lang w:val="de-DE" w:eastAsia="hi-IN" w:bidi="hi-IN"/>
        </w:rPr>
        <w:t>(1</w:t>
      </w:r>
      <w:r w:rsidR="009B4A3A">
        <w:rPr>
          <w:rFonts w:ascii="Tahoma" w:eastAsia="Calibri Light" w:hAnsi="Tahoma" w:cs="Tahoma"/>
          <w:color w:val="333333"/>
          <w:kern w:val="1"/>
          <w:sz w:val="24"/>
          <w:szCs w:val="24"/>
          <w:lang w:val="de-DE" w:eastAsia="hi-IN" w:bidi="hi-IN"/>
        </w:rPr>
        <w:t>8</w:t>
      </w:r>
      <w:r w:rsidRPr="00CA0AE7">
        <w:rPr>
          <w:rFonts w:ascii="Tahoma" w:eastAsia="Calibri Light" w:hAnsi="Tahoma" w:cs="Tahoma"/>
          <w:color w:val="333333"/>
          <w:kern w:val="1"/>
          <w:sz w:val="24"/>
          <w:szCs w:val="24"/>
          <w:lang w:val="de-DE" w:eastAsia="hi-IN" w:bidi="hi-IN"/>
        </w:rPr>
        <w:t>.</w:t>
      </w:r>
      <w:r w:rsidR="009B4A3A">
        <w:rPr>
          <w:rFonts w:ascii="Tahoma" w:eastAsia="Calibri Light" w:hAnsi="Tahoma" w:cs="Tahoma"/>
          <w:color w:val="333333"/>
          <w:kern w:val="1"/>
          <w:sz w:val="24"/>
          <w:szCs w:val="24"/>
          <w:lang w:val="de-DE" w:eastAsia="hi-IN" w:bidi="hi-IN"/>
        </w:rPr>
        <w:t>12</w:t>
      </w:r>
      <w:r w:rsidRPr="00CA0AE7">
        <w:rPr>
          <w:rFonts w:ascii="Tahoma" w:eastAsia="Calibri Light" w:hAnsi="Tahoma" w:cs="Tahoma"/>
          <w:color w:val="333333"/>
          <w:kern w:val="1"/>
          <w:sz w:val="24"/>
          <w:szCs w:val="24"/>
          <w:lang w:val="de-DE" w:eastAsia="hi-IN" w:bidi="hi-IN"/>
        </w:rPr>
        <w:t>.202</w:t>
      </w:r>
      <w:r w:rsidR="009B4A3A">
        <w:rPr>
          <w:rFonts w:ascii="Tahoma" w:eastAsia="Calibri Light" w:hAnsi="Tahoma" w:cs="Tahoma"/>
          <w:color w:val="333333"/>
          <w:kern w:val="1"/>
          <w:sz w:val="24"/>
          <w:szCs w:val="24"/>
          <w:lang w:val="de-DE" w:eastAsia="hi-IN" w:bidi="hi-IN"/>
        </w:rPr>
        <w:t>3</w:t>
      </w:r>
      <w:r w:rsidRPr="00CA0AE7">
        <w:rPr>
          <w:rFonts w:ascii="Tahoma" w:eastAsia="Calibri Light" w:hAnsi="Tahoma" w:cs="Tahoma"/>
          <w:color w:val="333333"/>
          <w:kern w:val="1"/>
          <w:sz w:val="24"/>
          <w:szCs w:val="24"/>
          <w:lang w:val="de-DE" w:eastAsia="hi-IN" w:bidi="hi-IN"/>
        </w:rPr>
        <w:t>-</w:t>
      </w:r>
      <w:r w:rsidR="009B4A3A">
        <w:rPr>
          <w:rFonts w:ascii="Tahoma" w:eastAsia="Calibri Light" w:hAnsi="Tahoma" w:cs="Tahoma"/>
          <w:color w:val="333333"/>
          <w:kern w:val="1"/>
          <w:sz w:val="24"/>
          <w:szCs w:val="24"/>
          <w:lang w:val="de-DE" w:eastAsia="hi-IN" w:bidi="hi-IN"/>
        </w:rPr>
        <w:t>ot</w:t>
      </w:r>
      <w:r w:rsidRPr="00CA0AE7">
        <w:rPr>
          <w:rFonts w:ascii="Tahoma" w:eastAsia="Calibri Light" w:hAnsi="Tahoma" w:cs="Tahoma"/>
          <w:color w:val="333333"/>
          <w:kern w:val="1"/>
          <w:sz w:val="24"/>
          <w:szCs w:val="24"/>
          <w:lang w:val="de-DE" w:eastAsia="hi-IN" w:bidi="hi-IN"/>
        </w:rPr>
        <w:t>)</w:t>
      </w:r>
    </w:p>
    <w:p w14:paraId="52F30186" w14:textId="77777777" w:rsidR="00CA0AE7" w:rsidRPr="00CA0AE7" w:rsidRDefault="00CA0AE7" w:rsidP="00CA0AE7">
      <w:pPr>
        <w:widowControl w:val="0"/>
        <w:suppressAutoHyphens/>
        <w:spacing w:after="0" w:line="240" w:lineRule="auto"/>
        <w:textAlignment w:val="baseline"/>
        <w:rPr>
          <w:rFonts w:ascii="Tahoma" w:eastAsia="SimSun" w:hAnsi="Tahoma" w:cs="Tahoma"/>
          <w:color w:val="000000"/>
          <w:kern w:val="1"/>
          <w:sz w:val="24"/>
          <w:szCs w:val="24"/>
          <w:lang w:val="de-DE" w:eastAsia="hi-IN" w:bidi="hi-IN"/>
        </w:rPr>
      </w:pPr>
      <w:r w:rsidRPr="00CA0AE7">
        <w:rPr>
          <w:rFonts w:ascii="Tahoma" w:eastAsia="Calibri Light" w:hAnsi="Tahoma" w:cs="Tahoma"/>
          <w:color w:val="000000"/>
          <w:kern w:val="1"/>
          <w:sz w:val="24"/>
          <w:szCs w:val="24"/>
          <w:lang w:val="de-DE" w:eastAsia="hi-IN" w:bidi="hi-IN"/>
        </w:rPr>
        <w:t xml:space="preserve">Die </w:t>
      </w:r>
      <w:hyperlink r:id="rId9" w:history="1">
        <w:r w:rsidRPr="00CA0AE7">
          <w:rPr>
            <w:rFonts w:ascii="Tahoma" w:eastAsia="Calibri Light" w:hAnsi="Tahoma" w:cs="Tahoma"/>
            <w:b/>
            <w:bCs/>
            <w:color w:val="0563C1"/>
            <w:kern w:val="1"/>
            <w:sz w:val="24"/>
            <w:szCs w:val="24"/>
            <w:u w:val="single"/>
            <w:lang w:val="de-DE" w:eastAsia="hi-IN" w:bidi="hi-IN"/>
          </w:rPr>
          <w:t>Irland Information Tourism Ireland</w:t>
        </w:r>
      </w:hyperlink>
      <w:r w:rsidRPr="00CA0AE7">
        <w:rPr>
          <w:rFonts w:ascii="Tahoma" w:eastAsia="SimSun" w:hAnsi="Tahoma" w:cs="Tahoma"/>
          <w:kern w:val="1"/>
          <w:sz w:val="24"/>
          <w:szCs w:val="24"/>
          <w:lang w:val="de-DE" w:eastAsia="hi-IN" w:bidi="hi-IN"/>
        </w:rPr>
        <w:t xml:space="preserve"> </w:t>
      </w:r>
      <w:r w:rsidRPr="00CA0AE7">
        <w:rPr>
          <w:rFonts w:ascii="Tahoma" w:eastAsia="Calibri Light" w:hAnsi="Tahoma" w:cs="Tahoma"/>
          <w:color w:val="000000"/>
          <w:kern w:val="1"/>
          <w:sz w:val="24"/>
          <w:szCs w:val="24"/>
          <w:lang w:val="de-DE" w:eastAsia="hi-IN" w:bidi="hi-IN"/>
        </w:rPr>
        <w:t xml:space="preserve">ist die touristische Marketing-Organisation der Insel Irland: </w:t>
      </w:r>
      <w:hyperlink r:id="rId10" w:history="1">
        <w:r w:rsidRPr="00CA0AE7">
          <w:rPr>
            <w:rFonts w:ascii="Tahoma" w:eastAsia="Calibri Light" w:hAnsi="Tahoma" w:cs="Tahoma"/>
            <w:color w:val="0563C1"/>
            <w:kern w:val="1"/>
            <w:sz w:val="24"/>
            <w:szCs w:val="24"/>
            <w:u w:val="single"/>
            <w:lang w:val="de-DE" w:eastAsia="hi-IN" w:bidi="hi-IN"/>
          </w:rPr>
          <w:t>www.ireland.com</w:t>
        </w:r>
      </w:hyperlink>
      <w:r w:rsidRPr="00CA0AE7">
        <w:rPr>
          <w:rFonts w:ascii="Tahoma" w:eastAsia="Calibri Light" w:hAnsi="Tahoma" w:cs="Tahoma"/>
          <w:color w:val="000000"/>
          <w:kern w:val="1"/>
          <w:sz w:val="24"/>
          <w:szCs w:val="24"/>
          <w:lang w:val="de-DE" w:eastAsia="hi-IN" w:bidi="hi-IN"/>
        </w:rPr>
        <w:t xml:space="preserve"> /</w:t>
      </w:r>
      <w:r w:rsidRPr="00CA0AE7">
        <w:rPr>
          <w:rFonts w:ascii="Tahoma" w:eastAsia="Calibri Light" w:hAnsi="Tahoma" w:cs="Tahoma"/>
          <w:color w:val="0000FF"/>
          <w:kern w:val="1"/>
          <w:sz w:val="24"/>
          <w:szCs w:val="24"/>
          <w:lang w:val="de-DE" w:eastAsia="hi-IN" w:bidi="hi-IN"/>
        </w:rPr>
        <w:t xml:space="preserve"> </w:t>
      </w:r>
      <w:hyperlink r:id="rId11" w:history="1">
        <w:r w:rsidRPr="00CA0AE7">
          <w:rPr>
            <w:rFonts w:ascii="Tahoma" w:eastAsia="Calibri Light" w:hAnsi="Tahoma" w:cs="Tahoma"/>
            <w:b/>
            <w:bCs/>
            <w:color w:val="0563C1"/>
            <w:kern w:val="1"/>
            <w:sz w:val="24"/>
            <w:szCs w:val="24"/>
            <w:u w:val="single"/>
            <w:lang w:val="de-DE" w:eastAsia="hi-IN" w:bidi="hi-IN"/>
          </w:rPr>
          <w:t>Broschürenbestellung</w:t>
        </w:r>
      </w:hyperlink>
    </w:p>
    <w:p w14:paraId="4F8E5C3A" w14:textId="77777777" w:rsidR="00CA0AE7" w:rsidRPr="00CA0AE7" w:rsidRDefault="00CA0AE7" w:rsidP="00CA0AE7">
      <w:pPr>
        <w:widowControl w:val="0"/>
        <w:suppressAutoHyphens/>
        <w:spacing w:after="0" w:line="240" w:lineRule="auto"/>
        <w:textAlignment w:val="baseline"/>
        <w:rPr>
          <w:rFonts w:ascii="Tahoma" w:eastAsia="SimSun" w:hAnsi="Tahoma" w:cs="Tahoma"/>
          <w:kern w:val="1"/>
          <w:sz w:val="24"/>
          <w:szCs w:val="24"/>
          <w:lang w:val="de-DE" w:eastAsia="hi-IN" w:bidi="hi-IN"/>
        </w:rPr>
      </w:pPr>
      <w:r w:rsidRPr="00CA0AE7">
        <w:rPr>
          <w:rFonts w:ascii="Tahoma" w:eastAsia="Calibri Light" w:hAnsi="Tahoma" w:cs="Tahoma"/>
          <w:color w:val="000000"/>
          <w:kern w:val="1"/>
          <w:sz w:val="24"/>
          <w:szCs w:val="24"/>
          <w:lang w:val="de-DE" w:eastAsia="hi-IN" w:bidi="hi-IN"/>
        </w:rPr>
        <w:t xml:space="preserve">Pressekontakt: </w:t>
      </w:r>
      <w:hyperlink r:id="rId12" w:history="1">
        <w:r w:rsidRPr="00CA0AE7">
          <w:rPr>
            <w:rFonts w:ascii="Tahoma" w:eastAsia="Calibri Light" w:hAnsi="Tahoma" w:cs="Tahoma"/>
            <w:color w:val="0563C1"/>
            <w:kern w:val="1"/>
            <w:sz w:val="24"/>
            <w:szCs w:val="24"/>
            <w:u w:val="single"/>
            <w:lang w:val="de-DE" w:eastAsia="hi-IN" w:bidi="hi-IN"/>
          </w:rPr>
          <w:t>presse@tourismireland.com</w:t>
        </w:r>
      </w:hyperlink>
      <w:r w:rsidRPr="00CA0AE7">
        <w:rPr>
          <w:rFonts w:ascii="Tahoma" w:eastAsia="Calibri Light" w:hAnsi="Tahoma" w:cs="Tahoma"/>
          <w:color w:val="000000"/>
          <w:kern w:val="1"/>
          <w:sz w:val="24"/>
          <w:szCs w:val="24"/>
          <w:lang w:val="de-DE" w:eastAsia="hi-IN" w:bidi="hi-IN"/>
        </w:rPr>
        <w:t xml:space="preserve">, </w:t>
      </w:r>
      <w:hyperlink r:id="rId13" w:history="1">
        <w:r w:rsidRPr="00CA0AE7">
          <w:rPr>
            <w:rFonts w:ascii="Tahoma" w:eastAsia="Calibri Light" w:hAnsi="Tahoma" w:cs="Tahoma"/>
            <w:color w:val="0563C1"/>
            <w:kern w:val="1"/>
            <w:sz w:val="24"/>
            <w:szCs w:val="24"/>
            <w:u w:val="single"/>
            <w:lang w:val="de-DE" w:eastAsia="hi-IN" w:bidi="hi-IN"/>
          </w:rPr>
          <w:t>https://media.ireland.com</w:t>
        </w:r>
      </w:hyperlink>
    </w:p>
    <w:p w14:paraId="23750227" w14:textId="77777777" w:rsidR="00CA0AE7" w:rsidRPr="00CA0AE7" w:rsidRDefault="00CA0AE7" w:rsidP="00CA0AE7">
      <w:pPr>
        <w:widowControl w:val="0"/>
        <w:suppressAutoHyphens/>
        <w:spacing w:after="0" w:line="240" w:lineRule="auto"/>
        <w:rPr>
          <w:rFonts w:ascii="Tahoma" w:eastAsia="SimSun" w:hAnsi="Tahoma" w:cs="Arial Unicode MS"/>
          <w:kern w:val="1"/>
          <w:sz w:val="24"/>
          <w:szCs w:val="24"/>
          <w:lang w:val="de-DE" w:eastAsia="hi-IN" w:bidi="hi-IN"/>
        </w:rPr>
      </w:pPr>
    </w:p>
    <w:p w14:paraId="2E47CDEC" w14:textId="77777777" w:rsidR="00CA0AE7" w:rsidRPr="00CA0AE7" w:rsidRDefault="00CA0AE7" w:rsidP="00CA0AE7">
      <w:pPr>
        <w:rPr>
          <w:rFonts w:ascii="Tahoma" w:hAnsi="Tahoma" w:cs="Tahoma"/>
          <w:b/>
          <w:bCs/>
          <w:sz w:val="24"/>
          <w:szCs w:val="24"/>
          <w:lang w:val="de-DE"/>
        </w:rPr>
      </w:pPr>
    </w:p>
    <w:sectPr w:rsidR="00CA0AE7" w:rsidRPr="00CA0A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45C9C"/>
    <w:rsid w:val="00045FB9"/>
    <w:rsid w:val="000525AD"/>
    <w:rsid w:val="0009460A"/>
    <w:rsid w:val="000E0BC3"/>
    <w:rsid w:val="00142359"/>
    <w:rsid w:val="001B4789"/>
    <w:rsid w:val="00200240"/>
    <w:rsid w:val="00202169"/>
    <w:rsid w:val="00211735"/>
    <w:rsid w:val="002363D4"/>
    <w:rsid w:val="00286D0E"/>
    <w:rsid w:val="002A03AE"/>
    <w:rsid w:val="002E50CF"/>
    <w:rsid w:val="002F3F7D"/>
    <w:rsid w:val="002F51CD"/>
    <w:rsid w:val="00303EBD"/>
    <w:rsid w:val="003320E9"/>
    <w:rsid w:val="00340A4E"/>
    <w:rsid w:val="0037022E"/>
    <w:rsid w:val="0040623C"/>
    <w:rsid w:val="004A6189"/>
    <w:rsid w:val="004B5BF1"/>
    <w:rsid w:val="004E4E5B"/>
    <w:rsid w:val="004F226F"/>
    <w:rsid w:val="0050668D"/>
    <w:rsid w:val="005965ED"/>
    <w:rsid w:val="005B59BD"/>
    <w:rsid w:val="005C057F"/>
    <w:rsid w:val="005C64E4"/>
    <w:rsid w:val="00681C34"/>
    <w:rsid w:val="006B06A3"/>
    <w:rsid w:val="006F31C7"/>
    <w:rsid w:val="00743052"/>
    <w:rsid w:val="00766EBA"/>
    <w:rsid w:val="007A022D"/>
    <w:rsid w:val="007B1170"/>
    <w:rsid w:val="007B23F3"/>
    <w:rsid w:val="007F4B85"/>
    <w:rsid w:val="008006AB"/>
    <w:rsid w:val="00855FB8"/>
    <w:rsid w:val="00867CBA"/>
    <w:rsid w:val="00870248"/>
    <w:rsid w:val="0087561F"/>
    <w:rsid w:val="00990DD7"/>
    <w:rsid w:val="009B4A3A"/>
    <w:rsid w:val="009E2393"/>
    <w:rsid w:val="00A517B7"/>
    <w:rsid w:val="00AA5D2C"/>
    <w:rsid w:val="00B74902"/>
    <w:rsid w:val="00BC55B9"/>
    <w:rsid w:val="00C3288A"/>
    <w:rsid w:val="00CA0AE7"/>
    <w:rsid w:val="00CD62C3"/>
    <w:rsid w:val="00CF59AA"/>
    <w:rsid w:val="00CF6E74"/>
    <w:rsid w:val="00D02E85"/>
    <w:rsid w:val="00D24A2D"/>
    <w:rsid w:val="00D25FDA"/>
    <w:rsid w:val="00DB0B8A"/>
    <w:rsid w:val="00DC11F3"/>
    <w:rsid w:val="00DD0CE4"/>
    <w:rsid w:val="00E50841"/>
    <w:rsid w:val="00EF7141"/>
    <w:rsid w:val="00F834E9"/>
    <w:rsid w:val="00FF520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624A26BA-38BC-4423-A111-091C02294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0BC3"/>
    <w:rPr>
      <w:color w:val="0563C1" w:themeColor="hyperlink"/>
      <w:u w:val="single"/>
    </w:rPr>
  </w:style>
  <w:style w:type="character" w:styleId="UnresolvedMention">
    <w:name w:val="Unresolved Mention"/>
    <w:basedOn w:val="DefaultParagraphFont"/>
    <w:uiPriority w:val="99"/>
    <w:semiHidden/>
    <w:unhideWhenUsed/>
    <w:rsid w:val="000E0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eitgeistirland24.com/de/" TargetMode="External"/><Relationship Id="rId13" Type="http://schemas.openxmlformats.org/officeDocument/2006/relationships/hyperlink" Target="https://go.irlnd.co/gddzp" TargetMode="External"/><Relationship Id="rId3" Type="http://schemas.openxmlformats.org/officeDocument/2006/relationships/customXml" Target="../customXml/item3.xml"/><Relationship Id="rId7" Type="http://schemas.openxmlformats.org/officeDocument/2006/relationships/hyperlink" Target="https://www.zeitgeistirland24.com/de/" TargetMode="External"/><Relationship Id="rId12" Type="http://schemas.openxmlformats.org/officeDocument/2006/relationships/hyperlink" Target="mailto:presse@tourismireland.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bkra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go.irlnd.co/3gvqn" TargetMode="External"/><Relationship Id="rId4" Type="http://schemas.openxmlformats.org/officeDocument/2006/relationships/styles" Target="styles.xml"/><Relationship Id="rId9" Type="http://schemas.openxmlformats.org/officeDocument/2006/relationships/hyperlink" Target="https://go.irlnd.co/gddz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18519d5f-80f5-45ca-acb5-9fef0fd568d3">
      <Terms xmlns="http://schemas.microsoft.com/office/infopath/2007/PartnerControls"/>
    </lcf76f155ced4ddcb4097134ff3c332f>
    <TaxCatchAll xmlns="97d901a9-7ce9-4de5-91c0-c96fb9f52551" xsi:nil="true"/>
    <SharedWithUsers xmlns="97d901a9-7ce9-4de5-91c0-c96fb9f52551">
      <UserInfo>
        <DisplayName/>
        <AccountId xsi:nil="true"/>
        <AccountType/>
      </UserInfo>
    </SharedWithUsers>
    <MediaLengthInSeconds xmlns="18519d5f-80f5-45ca-acb5-9fef0fd568d3" xsi:nil="true"/>
  </documentManagement>
</p:properties>
</file>

<file path=customXml/itemProps1.xml><?xml version="1.0" encoding="utf-8"?>
<ds:datastoreItem xmlns:ds="http://schemas.openxmlformats.org/officeDocument/2006/customXml" ds:itemID="{90FBDEEA-6922-4047-B0E3-2DDE938B30E9}"/>
</file>

<file path=customXml/itemProps2.xml><?xml version="1.0" encoding="utf-8"?>
<ds:datastoreItem xmlns:ds="http://schemas.openxmlformats.org/officeDocument/2006/customXml" ds:itemID="{3927891E-C2AC-4446-BE6C-F2D014B8AE5F}">
  <ds:schemaRefs>
    <ds:schemaRef ds:uri="http://schemas.microsoft.com/sharepoint/v3/contenttype/forms"/>
  </ds:schemaRefs>
</ds:datastoreItem>
</file>

<file path=customXml/itemProps3.xml><?xml version="1.0" encoding="utf-8"?>
<ds:datastoreItem xmlns:ds="http://schemas.openxmlformats.org/officeDocument/2006/customXml" ds:itemID="{F62B518B-6BED-4CF4-A319-7F3A1F888830}">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5366</CharactersWithSpaces>
  <SharedDoc>false</SharedDoc>
  <HLinks>
    <vt:vector size="48" baseType="variant">
      <vt:variant>
        <vt:i4>5046359</vt:i4>
      </vt:variant>
      <vt:variant>
        <vt:i4>21</vt:i4>
      </vt:variant>
      <vt:variant>
        <vt:i4>0</vt:i4>
      </vt:variant>
      <vt:variant>
        <vt:i4>5</vt:i4>
      </vt:variant>
      <vt:variant>
        <vt:lpwstr>https://go.irlnd.co/gddzp</vt:lpwstr>
      </vt:variant>
      <vt:variant>
        <vt:lpwstr/>
      </vt:variant>
      <vt:variant>
        <vt:i4>2949146</vt:i4>
      </vt:variant>
      <vt:variant>
        <vt:i4>18</vt:i4>
      </vt:variant>
      <vt:variant>
        <vt:i4>0</vt:i4>
      </vt:variant>
      <vt:variant>
        <vt:i4>5</vt:i4>
      </vt:variant>
      <vt:variant>
        <vt:lpwstr>mailto:presse@tourismireland.com</vt:lpwstr>
      </vt:variant>
      <vt:variant>
        <vt:lpwstr/>
      </vt:variant>
      <vt:variant>
        <vt:i4>5832772</vt:i4>
      </vt:variant>
      <vt:variant>
        <vt:i4>15</vt:i4>
      </vt:variant>
      <vt:variant>
        <vt:i4>0</vt:i4>
      </vt:variant>
      <vt:variant>
        <vt:i4>5</vt:i4>
      </vt:variant>
      <vt:variant>
        <vt:lpwstr>https://go.irlnd.co/bkral</vt:lpwstr>
      </vt:variant>
      <vt:variant>
        <vt:lpwstr/>
      </vt:variant>
      <vt:variant>
        <vt:i4>4522001</vt:i4>
      </vt:variant>
      <vt:variant>
        <vt:i4>12</vt:i4>
      </vt:variant>
      <vt:variant>
        <vt:i4>0</vt:i4>
      </vt:variant>
      <vt:variant>
        <vt:i4>5</vt:i4>
      </vt:variant>
      <vt:variant>
        <vt:lpwstr>https://go.irlnd.co/3gvqn</vt:lpwstr>
      </vt:variant>
      <vt:variant>
        <vt:lpwstr/>
      </vt:variant>
      <vt:variant>
        <vt:i4>5046359</vt:i4>
      </vt:variant>
      <vt:variant>
        <vt:i4>9</vt:i4>
      </vt:variant>
      <vt:variant>
        <vt:i4>0</vt:i4>
      </vt:variant>
      <vt:variant>
        <vt:i4>5</vt:i4>
      </vt:variant>
      <vt:variant>
        <vt:lpwstr>https://go.irlnd.co/gddzp</vt:lpwstr>
      </vt:variant>
      <vt:variant>
        <vt:lpwstr/>
      </vt:variant>
      <vt:variant>
        <vt:i4>2883681</vt:i4>
      </vt:variant>
      <vt:variant>
        <vt:i4>6</vt:i4>
      </vt:variant>
      <vt:variant>
        <vt:i4>0</vt:i4>
      </vt:variant>
      <vt:variant>
        <vt:i4>5</vt:i4>
      </vt:variant>
      <vt:variant>
        <vt:lpwstr>http://www.ireland.com/</vt:lpwstr>
      </vt:variant>
      <vt:variant>
        <vt:lpwstr/>
      </vt:variant>
      <vt:variant>
        <vt:i4>1900544</vt:i4>
      </vt:variant>
      <vt:variant>
        <vt:i4>3</vt:i4>
      </vt:variant>
      <vt:variant>
        <vt:i4>0</vt:i4>
      </vt:variant>
      <vt:variant>
        <vt:i4>5</vt:i4>
      </vt:variant>
      <vt:variant>
        <vt:lpwstr>https://www.zeitgeistirland24.com/de/</vt:lpwstr>
      </vt:variant>
      <vt:variant>
        <vt:lpwstr/>
      </vt:variant>
      <vt:variant>
        <vt:i4>1900544</vt:i4>
      </vt:variant>
      <vt:variant>
        <vt:i4>0</vt:i4>
      </vt:variant>
      <vt:variant>
        <vt:i4>0</vt:i4>
      </vt:variant>
      <vt:variant>
        <vt:i4>5</vt:i4>
      </vt:variant>
      <vt:variant>
        <vt:lpwstr>https://www.zeitgeistirland24.com/de/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58</cp:revision>
  <dcterms:created xsi:type="dcterms:W3CDTF">2021-08-05T22:18:00Z</dcterms:created>
  <dcterms:modified xsi:type="dcterms:W3CDTF">2023-12-18T08:58:00Z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Order">
    <vt:r8>3326900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MediaServiceImageTags">
    <vt:lpwstr/>
  </property>
</Properties>
</file>